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767" w:rsidRPr="00020F0D" w:rsidRDefault="00020F0D" w:rsidP="00020F0D">
      <w:pPr>
        <w:spacing w:before="120" w:after="120" w:line="240" w:lineRule="auto"/>
        <w:jc w:val="both"/>
        <w:rPr>
          <w:b/>
        </w:rPr>
      </w:pPr>
      <w:r>
        <w:rPr>
          <w:b/>
        </w:rPr>
        <w:t xml:space="preserve">Quy định xây dựng </w:t>
      </w:r>
      <w:r w:rsidR="00DB3767" w:rsidRPr="00020F0D">
        <w:rPr>
          <w:b/>
        </w:rPr>
        <w:t>2006 (</w:t>
      </w:r>
      <w:r>
        <w:rPr>
          <w:b/>
        </w:rPr>
        <w:t>Nghị định</w:t>
      </w:r>
      <w:r w:rsidR="00DB3767" w:rsidRPr="00020F0D">
        <w:rPr>
          <w:b/>
        </w:rPr>
        <w:t>)</w:t>
      </w:r>
      <w:r w:rsidR="0063251D">
        <w:rPr>
          <w:b/>
        </w:rPr>
        <w:t xml:space="preserve"> </w:t>
      </w:r>
      <w:r w:rsidR="00DB3767" w:rsidRPr="00020F0D">
        <w:rPr>
          <w:b/>
        </w:rPr>
        <w:t>B</w:t>
      </w:r>
      <w:r>
        <w:rPr>
          <w:b/>
        </w:rPr>
        <w:t>ang</w:t>
      </w:r>
      <w:r w:rsidR="00DB3767" w:rsidRPr="00020F0D">
        <w:rPr>
          <w:b/>
        </w:rPr>
        <w:t xml:space="preserve"> V</w:t>
      </w:r>
      <w:r>
        <w:rPr>
          <w:b/>
        </w:rPr>
        <w:t>ictoria</w:t>
      </w:r>
      <w:r w:rsidR="00DB3767" w:rsidRPr="00020F0D">
        <w:rPr>
          <w:b/>
        </w:rPr>
        <w:t xml:space="preserve"> – A</w:t>
      </w:r>
      <w:r>
        <w:rPr>
          <w:b/>
        </w:rPr>
        <w:t>ustralia</w:t>
      </w:r>
    </w:p>
    <w:p w:rsidR="00DB3767" w:rsidRPr="00020F0D" w:rsidRDefault="00DB3767" w:rsidP="00020F0D">
      <w:pPr>
        <w:spacing w:before="120" w:after="120" w:line="240" w:lineRule="auto"/>
        <w:jc w:val="both"/>
        <w:rPr>
          <w:b/>
        </w:rPr>
      </w:pPr>
    </w:p>
    <w:p w:rsidR="00647BE3" w:rsidRPr="00020F0D" w:rsidRDefault="00647BE3" w:rsidP="00020F0D">
      <w:pPr>
        <w:spacing w:before="120" w:after="120" w:line="240" w:lineRule="auto"/>
        <w:jc w:val="both"/>
        <w:rPr>
          <w:b/>
        </w:rPr>
      </w:pPr>
      <w:r w:rsidRPr="00020F0D">
        <w:rPr>
          <w:b/>
        </w:rPr>
        <w:t>Phần 3- Giấy phép xây dựng</w:t>
      </w:r>
    </w:p>
    <w:p w:rsidR="00647BE3" w:rsidRPr="00020F0D" w:rsidRDefault="00647BE3" w:rsidP="00020F0D">
      <w:pPr>
        <w:spacing w:before="120" w:after="120" w:line="240" w:lineRule="auto"/>
        <w:jc w:val="both"/>
        <w:rPr>
          <w:b/>
          <w:i/>
        </w:rPr>
      </w:pPr>
      <w:r w:rsidRPr="00020F0D">
        <w:rPr>
          <w:b/>
          <w:i/>
        </w:rPr>
        <w:t>Mục 1-Đơn</w:t>
      </w:r>
    </w:p>
    <w:p w:rsidR="00647BE3" w:rsidRPr="00020F0D" w:rsidRDefault="00647BE3" w:rsidP="00020F0D">
      <w:pPr>
        <w:spacing w:before="120" w:after="120" w:line="240" w:lineRule="auto"/>
        <w:jc w:val="both"/>
        <w:rPr>
          <w:i/>
        </w:rPr>
      </w:pPr>
      <w:r w:rsidRPr="00020F0D">
        <w:rPr>
          <w:i/>
        </w:rPr>
        <w:t>301</w:t>
      </w:r>
      <w:r w:rsidR="00DB3767" w:rsidRPr="00020F0D">
        <w:rPr>
          <w:i/>
        </w:rPr>
        <w:t>.</w:t>
      </w:r>
      <w:r w:rsidRPr="00020F0D">
        <w:rPr>
          <w:i/>
        </w:rPr>
        <w:t xml:space="preserve"> Đơn xin phép xây dựng</w:t>
      </w:r>
    </w:p>
    <w:p w:rsidR="00647BE3" w:rsidRPr="00020F0D" w:rsidRDefault="00647BE3" w:rsidP="00020F0D">
      <w:pPr>
        <w:spacing w:before="120" w:after="120" w:line="240" w:lineRule="auto"/>
        <w:jc w:val="both"/>
      </w:pPr>
      <w:r w:rsidRPr="00020F0D">
        <w:t>(1) Đơn xin cấp giấy phép xây dựng có thể theo Mẫu 1.</w:t>
      </w:r>
    </w:p>
    <w:p w:rsidR="00647BE3" w:rsidRPr="00020F0D" w:rsidRDefault="00647BE3" w:rsidP="00020F0D">
      <w:pPr>
        <w:spacing w:before="120" w:after="120" w:line="240" w:lineRule="auto"/>
        <w:jc w:val="both"/>
      </w:pPr>
      <w:r w:rsidRPr="00020F0D">
        <w:t xml:space="preserve">(2) Các thông tin theo quy định để được chứa trong </w:t>
      </w:r>
      <w:r w:rsidR="00204A60" w:rsidRPr="00020F0D">
        <w:t>đơn</w:t>
      </w:r>
      <w:r w:rsidRPr="00020F0D">
        <w:t xml:space="preserve"> là thông tin được nêu trong Mẫu 1</w:t>
      </w:r>
      <w:r w:rsidR="00204A60" w:rsidRPr="00020F0D">
        <w:t>.</w:t>
      </w:r>
    </w:p>
    <w:p w:rsidR="00647BE3" w:rsidRPr="00020F0D" w:rsidRDefault="00647BE3" w:rsidP="00020F0D">
      <w:pPr>
        <w:spacing w:before="120" w:after="120" w:line="240" w:lineRule="auto"/>
        <w:jc w:val="both"/>
      </w:pPr>
      <w:r w:rsidRPr="00020F0D">
        <w:t xml:space="preserve">(3) Đơn xin cấp giấy phép xây dựng phải có đủ thông tin để cho thấy rằng công việc xây dựng tuân thủ </w:t>
      </w:r>
      <w:r w:rsidR="00204A60" w:rsidRPr="00020F0D">
        <w:t>L</w:t>
      </w:r>
      <w:r w:rsidRPr="00020F0D">
        <w:t xml:space="preserve">uật và </w:t>
      </w:r>
      <w:r w:rsidR="00204A60" w:rsidRPr="00020F0D">
        <w:t xml:space="preserve">các </w:t>
      </w:r>
      <w:r w:rsidRPr="00020F0D">
        <w:t xml:space="preserve">Quy </w:t>
      </w:r>
      <w:r w:rsidR="00204A60" w:rsidRPr="00020F0D">
        <w:t>định</w:t>
      </w:r>
      <w:r w:rsidRPr="00020F0D">
        <w:t xml:space="preserve"> này và các quy định có liên quan của Phần này.</w:t>
      </w:r>
    </w:p>
    <w:p w:rsidR="00647BE3" w:rsidRPr="00020F0D" w:rsidRDefault="00647BE3" w:rsidP="00020F0D">
      <w:pPr>
        <w:spacing w:before="120" w:after="120" w:line="240" w:lineRule="auto"/>
        <w:jc w:val="both"/>
        <w:rPr>
          <w:i/>
        </w:rPr>
      </w:pPr>
      <w:r w:rsidRPr="00020F0D">
        <w:rPr>
          <w:i/>
        </w:rPr>
        <w:t xml:space="preserve">302 </w:t>
      </w:r>
      <w:r w:rsidR="00204A60" w:rsidRPr="00020F0D">
        <w:rPr>
          <w:i/>
        </w:rPr>
        <w:t>Đơn x</w:t>
      </w:r>
      <w:r w:rsidRPr="00020F0D">
        <w:rPr>
          <w:i/>
        </w:rPr>
        <w:t xml:space="preserve">in giấy phép xây dựng </w:t>
      </w:r>
      <w:r w:rsidR="008B2524" w:rsidRPr="00020F0D">
        <w:rPr>
          <w:i/>
        </w:rPr>
        <w:t>công trình</w:t>
      </w:r>
    </w:p>
    <w:p w:rsidR="00647BE3" w:rsidRPr="00020F0D" w:rsidRDefault="00647BE3" w:rsidP="00020F0D">
      <w:pPr>
        <w:spacing w:before="120" w:after="120" w:line="240" w:lineRule="auto"/>
        <w:jc w:val="both"/>
      </w:pPr>
      <w:r w:rsidRPr="00020F0D">
        <w:t>(1) Đơn xin cấp giấy phép xây dựng để xây dựng một tòa nhà phải đi kèm với</w:t>
      </w:r>
      <w:r w:rsidR="008B2524" w:rsidRPr="00020F0D">
        <w:t>:</w:t>
      </w:r>
    </w:p>
    <w:p w:rsidR="00647BE3" w:rsidRPr="00020F0D" w:rsidRDefault="00647BE3" w:rsidP="00020F0D">
      <w:pPr>
        <w:spacing w:before="120" w:after="120" w:line="240" w:lineRule="auto"/>
        <w:jc w:val="both"/>
      </w:pPr>
      <w:r w:rsidRPr="00020F0D">
        <w:t>(</w:t>
      </w:r>
      <w:r w:rsidR="00DB3767" w:rsidRPr="00020F0D">
        <w:t>a</w:t>
      </w:r>
      <w:r w:rsidRPr="00020F0D">
        <w:t xml:space="preserve">) </w:t>
      </w:r>
      <w:r w:rsidR="008B2524" w:rsidRPr="00020F0D">
        <w:t>0</w:t>
      </w:r>
      <w:r w:rsidRPr="00020F0D">
        <w:t xml:space="preserve">3 bản sao bản vẽ </w:t>
      </w:r>
      <w:r w:rsidR="008B2524" w:rsidRPr="00020F0D">
        <w:t xml:space="preserve">thể </w:t>
      </w:r>
      <w:r w:rsidRPr="00020F0D">
        <w:t xml:space="preserve">hiện </w:t>
      </w:r>
      <w:r w:rsidR="008B2524" w:rsidRPr="00020F0D">
        <w:t>mặt bằng của</w:t>
      </w:r>
      <w:r w:rsidRPr="00020F0D">
        <w:t xml:space="preserve"> từng </w:t>
      </w:r>
      <w:r w:rsidR="008B2524" w:rsidRPr="00020F0D">
        <w:t>tầng</w:t>
      </w:r>
      <w:r w:rsidRPr="00020F0D">
        <w:t xml:space="preserve">, </w:t>
      </w:r>
      <w:r w:rsidR="008B2524" w:rsidRPr="00020F0D">
        <w:t>các mặt đứng</w:t>
      </w:r>
      <w:r w:rsidRPr="00020F0D">
        <w:t xml:space="preserve">, </w:t>
      </w:r>
      <w:r w:rsidR="008B2524" w:rsidRPr="00020F0D">
        <w:t>mặt cắt</w:t>
      </w:r>
      <w:r w:rsidRPr="00020F0D">
        <w:t xml:space="preserve">, kích cỡ và vị trí của các thành </w:t>
      </w:r>
      <w:r w:rsidR="008B2524" w:rsidRPr="00020F0D">
        <w:t>phần kết</w:t>
      </w:r>
      <w:r w:rsidRPr="00020F0D">
        <w:t xml:space="preserve"> cấu để có tỷ lệ không nhỏ hơn 1: 100, cùng với bất kỳ chi tiết cần thiết để hiển thị </w:t>
      </w:r>
      <w:r w:rsidR="008B2524" w:rsidRPr="00020F0D">
        <w:t xml:space="preserve">sự </w:t>
      </w:r>
      <w:r w:rsidRPr="00020F0D">
        <w:t xml:space="preserve">phù hợp </w:t>
      </w:r>
      <w:r w:rsidR="008B2524" w:rsidRPr="00020F0D">
        <w:t>ở</w:t>
      </w:r>
      <w:r w:rsidRPr="00020F0D">
        <w:t xml:space="preserve"> tỷ lệ không nhỏ hơn 1:20, hoặc quy mô được chấp thuận khác; và</w:t>
      </w:r>
    </w:p>
    <w:p w:rsidR="00647BE3" w:rsidRPr="00020F0D" w:rsidRDefault="00647BE3" w:rsidP="00020F0D">
      <w:pPr>
        <w:spacing w:before="120" w:after="120" w:line="240" w:lineRule="auto"/>
        <w:jc w:val="both"/>
      </w:pPr>
      <w:r w:rsidRPr="00020F0D">
        <w:t>(</w:t>
      </w:r>
      <w:r w:rsidR="00DB3767" w:rsidRPr="00020F0D">
        <w:t>b</w:t>
      </w:r>
      <w:r w:rsidRPr="00020F0D">
        <w:t xml:space="preserve">) </w:t>
      </w:r>
      <w:r w:rsidR="008B2524" w:rsidRPr="00020F0D">
        <w:t>0</w:t>
      </w:r>
      <w:r w:rsidRPr="00020F0D">
        <w:t xml:space="preserve">3 bản </w:t>
      </w:r>
      <w:r w:rsidR="008B2524" w:rsidRPr="00020F0D">
        <w:t>các đặc điểm</w:t>
      </w:r>
      <w:r w:rsidRPr="00020F0D">
        <w:t xml:space="preserve"> kỹ thuật mô tả vật liệu và phương pháp được sử dụng trong xây dựng; và</w:t>
      </w:r>
    </w:p>
    <w:p w:rsidR="00647BE3" w:rsidRPr="00020F0D" w:rsidRDefault="00647BE3" w:rsidP="00020F0D">
      <w:pPr>
        <w:spacing w:before="120" w:after="120" w:line="240" w:lineRule="auto"/>
        <w:jc w:val="both"/>
      </w:pPr>
      <w:r w:rsidRPr="00020F0D">
        <w:t>(</w:t>
      </w:r>
      <w:r w:rsidR="00DB3767" w:rsidRPr="00020F0D">
        <w:t>c</w:t>
      </w:r>
      <w:r w:rsidRPr="00020F0D">
        <w:t xml:space="preserve">) </w:t>
      </w:r>
      <w:r w:rsidR="008B2524" w:rsidRPr="00020F0D">
        <w:t>0</w:t>
      </w:r>
      <w:r w:rsidRPr="00020F0D">
        <w:t xml:space="preserve">3 bản sao của </w:t>
      </w:r>
      <w:r w:rsidR="008B2524" w:rsidRPr="00020F0D">
        <w:t>mặt bằng phân lô ở</w:t>
      </w:r>
      <w:r w:rsidRPr="00020F0D">
        <w:t xml:space="preserve"> các tỷ lệ không nhỏ hơn 1: 500 hoặc quy mô đã được phê duyệt khác cho thấy những vấn đề </w:t>
      </w:r>
      <w:r w:rsidR="008B2524" w:rsidRPr="00020F0D">
        <w:t>củaQui định phụ</w:t>
      </w:r>
      <w:r w:rsidRPr="00020F0D">
        <w:t xml:space="preserve"> (2); và</w:t>
      </w:r>
    </w:p>
    <w:p w:rsidR="00647BE3" w:rsidRPr="00020F0D" w:rsidRDefault="00647BE3" w:rsidP="00020F0D">
      <w:pPr>
        <w:spacing w:before="120" w:after="120" w:line="240" w:lineRule="auto"/>
        <w:jc w:val="both"/>
      </w:pPr>
      <w:r w:rsidRPr="00020F0D">
        <w:t>(</w:t>
      </w:r>
      <w:r w:rsidR="00DB3767" w:rsidRPr="00020F0D">
        <w:t>d</w:t>
      </w:r>
      <w:r w:rsidRPr="00020F0D">
        <w:t xml:space="preserve">) một </w:t>
      </w:r>
      <w:r w:rsidR="008B2524" w:rsidRPr="00020F0D">
        <w:t>báo cáo về chức năng</w:t>
      </w:r>
      <w:r w:rsidRPr="00020F0D">
        <w:t xml:space="preserve"> sử dụng hoặc ý định sử dụng của tất cả các tòa nhà </w:t>
      </w:r>
      <w:r w:rsidR="008B2524" w:rsidRPr="00020F0D">
        <w:t xml:space="preserve">thể </w:t>
      </w:r>
      <w:r w:rsidRPr="00020F0D">
        <w:t xml:space="preserve">hiện trên </w:t>
      </w:r>
      <w:r w:rsidR="008B2524" w:rsidRPr="00020F0D">
        <w:t>mặt bằng phân lô</w:t>
      </w:r>
      <w:r w:rsidRPr="00020F0D">
        <w:t>; và</w:t>
      </w:r>
    </w:p>
    <w:p w:rsidR="00647BE3" w:rsidRPr="00020F0D" w:rsidRDefault="00647BE3" w:rsidP="00020F0D">
      <w:pPr>
        <w:spacing w:before="120" w:after="120" w:line="240" w:lineRule="auto"/>
        <w:jc w:val="both"/>
      </w:pPr>
      <w:r w:rsidRPr="00020F0D">
        <w:t>(</w:t>
      </w:r>
      <w:r w:rsidR="00DB3767" w:rsidRPr="00020F0D">
        <w:t>e</w:t>
      </w:r>
      <w:r w:rsidRPr="00020F0D">
        <w:t xml:space="preserve">) một bản sao của bất kỳ tính toán hoặc báo cáo cần thiết để chứng minh rằng </w:t>
      </w:r>
      <w:r w:rsidR="008B2524" w:rsidRPr="00020F0D">
        <w:t>công trình</w:t>
      </w:r>
      <w:r w:rsidRPr="00020F0D">
        <w:t xml:space="preserve">, nếu </w:t>
      </w:r>
      <w:r w:rsidR="008B2524" w:rsidRPr="00020F0D">
        <w:t xml:space="preserve">được </w:t>
      </w:r>
      <w:r w:rsidRPr="00020F0D">
        <w:t>xây phù hợp với các tính toán và báo cáo,</w:t>
      </w:r>
      <w:r w:rsidR="008B2524" w:rsidRPr="00020F0D">
        <w:t xml:space="preserve"> sẽ</w:t>
      </w:r>
      <w:r w:rsidRPr="00020F0D">
        <w:t xml:space="preserve"> tuân thủ </w:t>
      </w:r>
      <w:r w:rsidR="008B2524" w:rsidRPr="00020F0D">
        <w:t>L</w:t>
      </w:r>
      <w:r w:rsidRPr="00020F0D">
        <w:t>uật và</w:t>
      </w:r>
      <w:r w:rsidR="008B2524" w:rsidRPr="00020F0D">
        <w:t xml:space="preserve"> các Qui định </w:t>
      </w:r>
      <w:r w:rsidRPr="00020F0D">
        <w:t>này.</w:t>
      </w:r>
    </w:p>
    <w:p w:rsidR="00647BE3" w:rsidRPr="00020F0D" w:rsidRDefault="00647BE3" w:rsidP="00020F0D">
      <w:pPr>
        <w:spacing w:before="120" w:after="120" w:line="240" w:lineRule="auto"/>
        <w:jc w:val="both"/>
      </w:pPr>
      <w:r w:rsidRPr="00020F0D">
        <w:t>(2) Các vấn đề hiển thị trên</w:t>
      </w:r>
      <w:r w:rsidR="002F417A" w:rsidRPr="00020F0D">
        <w:t xml:space="preserve"> mặt bằng phân lô gồm</w:t>
      </w:r>
    </w:p>
    <w:p w:rsidR="00647BE3" w:rsidRPr="00020F0D" w:rsidRDefault="00647BE3" w:rsidP="00020F0D">
      <w:pPr>
        <w:spacing w:before="120" w:after="120" w:line="240" w:lineRule="auto"/>
        <w:jc w:val="both"/>
      </w:pPr>
      <w:r w:rsidRPr="00020F0D">
        <w:t>(</w:t>
      </w:r>
      <w:r w:rsidR="002F417A" w:rsidRPr="00020F0D">
        <w:t>a</w:t>
      </w:r>
      <w:r w:rsidR="00F75B72">
        <w:t>) các d</w:t>
      </w:r>
      <w:bookmarkStart w:id="0" w:name="_GoBack"/>
      <w:bookmarkEnd w:id="0"/>
      <w:r w:rsidRPr="00020F0D">
        <w:t xml:space="preserve">anh giới và kích thước của </w:t>
      </w:r>
      <w:r w:rsidR="002F417A" w:rsidRPr="00020F0D">
        <w:t>lô</w:t>
      </w:r>
      <w:r w:rsidRPr="00020F0D">
        <w:t xml:space="preserve"> và bất kỳ quyền địa</w:t>
      </w:r>
      <w:r w:rsidR="002F417A" w:rsidRPr="00020F0D">
        <w:t xml:space="preserve"> dịch</w:t>
      </w:r>
      <w:r w:rsidRPr="00020F0D">
        <w:t xml:space="preserve"> liên quan; và</w:t>
      </w:r>
    </w:p>
    <w:p w:rsidR="00647BE3" w:rsidRPr="00020F0D" w:rsidRDefault="00647BE3" w:rsidP="00020F0D">
      <w:pPr>
        <w:spacing w:before="120" w:after="120" w:line="240" w:lineRule="auto"/>
        <w:jc w:val="both"/>
      </w:pPr>
      <w:r w:rsidRPr="00020F0D">
        <w:t>(</w:t>
      </w:r>
      <w:r w:rsidR="002F417A" w:rsidRPr="00020F0D">
        <w:t>b</w:t>
      </w:r>
      <w:r w:rsidRPr="00020F0D">
        <w:t xml:space="preserve">) khoảng cách đến </w:t>
      </w:r>
      <w:r w:rsidR="002F417A" w:rsidRPr="00020F0D">
        <w:t xml:space="preserve">con </w:t>
      </w:r>
      <w:r w:rsidRPr="00020F0D">
        <w:t>đường giao nhau gần nhất; và</w:t>
      </w:r>
    </w:p>
    <w:p w:rsidR="00647BE3" w:rsidRPr="00020F0D" w:rsidRDefault="00647BE3" w:rsidP="00020F0D">
      <w:pPr>
        <w:spacing w:before="120" w:after="120" w:line="240" w:lineRule="auto"/>
        <w:jc w:val="both"/>
      </w:pPr>
      <w:r w:rsidRPr="00020F0D">
        <w:t>(</w:t>
      </w:r>
      <w:r w:rsidR="002F417A" w:rsidRPr="00020F0D">
        <w:t>c</w:t>
      </w:r>
      <w:r w:rsidRPr="00020F0D">
        <w:t>) vị trí và kích thước của tòa nhà đề xuất và mối quan hệ của nó</w:t>
      </w:r>
      <w:r w:rsidR="002F417A" w:rsidRPr="00020F0D">
        <w:t xml:space="preserve"> với</w:t>
      </w:r>
    </w:p>
    <w:p w:rsidR="00647BE3" w:rsidRPr="00020F0D" w:rsidRDefault="00647BE3" w:rsidP="00020F0D">
      <w:pPr>
        <w:spacing w:before="120" w:after="120" w:line="240" w:lineRule="auto"/>
        <w:jc w:val="both"/>
      </w:pPr>
      <w:r w:rsidRPr="00020F0D">
        <w:t>(</w:t>
      </w:r>
      <w:r w:rsidR="002F417A" w:rsidRPr="00020F0D">
        <w:t>i</w:t>
      </w:r>
      <w:r w:rsidRPr="00020F0D">
        <w:t xml:space="preserve">) các ranh giới của </w:t>
      </w:r>
      <w:r w:rsidR="002F417A" w:rsidRPr="00020F0D">
        <w:t>lô</w:t>
      </w:r>
      <w:r w:rsidRPr="00020F0D">
        <w:t>; và</w:t>
      </w:r>
    </w:p>
    <w:p w:rsidR="00647BE3" w:rsidRPr="00020F0D" w:rsidRDefault="00647BE3" w:rsidP="00020F0D">
      <w:pPr>
        <w:spacing w:before="120" w:after="120" w:line="240" w:lineRule="auto"/>
        <w:jc w:val="both"/>
      </w:pPr>
      <w:r w:rsidRPr="00020F0D">
        <w:t>(</w:t>
      </w:r>
      <w:r w:rsidR="002F417A" w:rsidRPr="00020F0D">
        <w:t>i</w:t>
      </w:r>
      <w:r w:rsidRPr="00020F0D">
        <w:t>i) bất kỳ tòa nhà</w:t>
      </w:r>
      <w:r w:rsidR="002F417A" w:rsidRPr="00020F0D">
        <w:t xml:space="preserve"> nào</w:t>
      </w:r>
      <w:r w:rsidRPr="00020F0D">
        <w:t xml:space="preserve"> hiện có trên </w:t>
      </w:r>
      <w:r w:rsidR="002F417A" w:rsidRPr="00020F0D">
        <w:t>lô</w:t>
      </w:r>
      <w:r w:rsidRPr="00020F0D">
        <w:t>; và</w:t>
      </w:r>
    </w:p>
    <w:p w:rsidR="00647BE3" w:rsidRPr="00020F0D" w:rsidRDefault="00647BE3" w:rsidP="00020F0D">
      <w:pPr>
        <w:spacing w:before="120" w:after="120" w:line="240" w:lineRule="auto"/>
        <w:jc w:val="both"/>
      </w:pPr>
      <w:r w:rsidRPr="00020F0D">
        <w:lastRenderedPageBreak/>
        <w:t>(</w:t>
      </w:r>
      <w:r w:rsidR="002F417A" w:rsidRPr="00020F0D">
        <w:t>i</w:t>
      </w:r>
      <w:r w:rsidRPr="00020F0D">
        <w:t xml:space="preserve">ii) bất kỳ phần nào của một tòa nhà hoặc đất trên một </w:t>
      </w:r>
      <w:r w:rsidR="002F417A" w:rsidRPr="00020F0D">
        <w:t>lô</w:t>
      </w:r>
      <w:r w:rsidRPr="00020F0D">
        <w:t xml:space="preserve"> liền kề nơi cần </w:t>
      </w:r>
      <w:r w:rsidR="002F417A" w:rsidRPr="00020F0D">
        <w:t>phải thể hiện sự tuân thủ L</w:t>
      </w:r>
      <w:r w:rsidRPr="00020F0D">
        <w:t xml:space="preserve">uật và Quy </w:t>
      </w:r>
      <w:r w:rsidR="002F417A" w:rsidRPr="00020F0D">
        <w:t xml:space="preserve">định </w:t>
      </w:r>
      <w:r w:rsidRPr="00020F0D">
        <w:t>này; và</w:t>
      </w:r>
    </w:p>
    <w:p w:rsidR="00647BE3" w:rsidRPr="00020F0D" w:rsidRDefault="00647BE3" w:rsidP="00020F0D">
      <w:pPr>
        <w:spacing w:before="120" w:after="120" w:line="240" w:lineRule="auto"/>
        <w:jc w:val="both"/>
      </w:pPr>
      <w:r w:rsidRPr="00020F0D">
        <w:t>(</w:t>
      </w:r>
      <w:r w:rsidR="002F417A" w:rsidRPr="00020F0D">
        <w:t>d</w:t>
      </w:r>
      <w:r w:rsidRPr="00020F0D">
        <w:t xml:space="preserve">) các </w:t>
      </w:r>
      <w:r w:rsidR="002F417A" w:rsidRPr="00020F0D">
        <w:t>mức cao độ</w:t>
      </w:r>
      <w:r w:rsidRPr="00020F0D">
        <w:t xml:space="preserve"> của </w:t>
      </w:r>
      <w:r w:rsidR="002F417A" w:rsidRPr="00020F0D">
        <w:t>lô</w:t>
      </w:r>
      <w:r w:rsidRPr="00020F0D">
        <w:t>, các tầng của tòa nhà, thoát nước đường phố và cống thoát nước mưa; và</w:t>
      </w:r>
    </w:p>
    <w:p w:rsidR="00647BE3" w:rsidRPr="00020F0D" w:rsidRDefault="00647BE3" w:rsidP="00020F0D">
      <w:pPr>
        <w:spacing w:before="120" w:after="120" w:line="240" w:lineRule="auto"/>
        <w:jc w:val="both"/>
      </w:pPr>
      <w:r w:rsidRPr="00020F0D">
        <w:t>(</w:t>
      </w:r>
      <w:r w:rsidR="002F417A" w:rsidRPr="00020F0D">
        <w:t>e</w:t>
      </w:r>
      <w:r w:rsidRPr="00020F0D">
        <w:t xml:space="preserve">) </w:t>
      </w:r>
      <w:r w:rsidR="002F417A" w:rsidRPr="00020F0D">
        <w:t>mặt bằng thoát nước mưa</w:t>
      </w:r>
      <w:r w:rsidRPr="00020F0D">
        <w:t xml:space="preserve"> đến điểm </w:t>
      </w:r>
      <w:r w:rsidR="002F417A" w:rsidRPr="00020F0D">
        <w:t xml:space="preserve">xả của lô </w:t>
      </w:r>
      <w:r w:rsidRPr="00020F0D">
        <w:t>cùng với các chi tiết cần thiết; và</w:t>
      </w:r>
    </w:p>
    <w:p w:rsidR="00647BE3" w:rsidRPr="00020F0D" w:rsidRDefault="00647BE3" w:rsidP="00020F0D">
      <w:pPr>
        <w:spacing w:before="120" w:after="120" w:line="240" w:lineRule="auto"/>
        <w:jc w:val="both"/>
      </w:pPr>
      <w:r w:rsidRPr="00020F0D">
        <w:t>(</w:t>
      </w:r>
      <w:r w:rsidR="002F417A" w:rsidRPr="00020F0D">
        <w:t>f</w:t>
      </w:r>
      <w:r w:rsidRPr="00020F0D">
        <w:t xml:space="preserve">) vị trí, kích thước và diện tích bề mặt không thấm nước </w:t>
      </w:r>
      <w:r w:rsidR="002F417A" w:rsidRPr="00020F0D">
        <w:t>trên lô nếu cần thiết</w:t>
      </w:r>
      <w:r w:rsidRPr="00020F0D">
        <w:t>; và</w:t>
      </w:r>
    </w:p>
    <w:p w:rsidR="00647BE3" w:rsidRPr="00020F0D" w:rsidRDefault="00647BE3" w:rsidP="00020F0D">
      <w:pPr>
        <w:spacing w:before="120" w:after="120" w:line="240" w:lineRule="auto"/>
        <w:jc w:val="both"/>
      </w:pPr>
      <w:r w:rsidRPr="00020F0D">
        <w:t>(</w:t>
      </w:r>
      <w:r w:rsidR="002F417A" w:rsidRPr="00020F0D">
        <w:t>g</w:t>
      </w:r>
      <w:r w:rsidRPr="00020F0D">
        <w:t xml:space="preserve">) vị trí và kích thước của chỗ </w:t>
      </w:r>
      <w:r w:rsidR="002F417A" w:rsidRPr="00020F0D">
        <w:t>đỗ</w:t>
      </w:r>
      <w:r w:rsidRPr="00020F0D">
        <w:t xml:space="preserve"> xe ô tô cho các mục đích của quy định 413; và</w:t>
      </w:r>
    </w:p>
    <w:p w:rsidR="00647BE3" w:rsidRPr="00020F0D" w:rsidRDefault="00647BE3" w:rsidP="00020F0D">
      <w:pPr>
        <w:spacing w:before="120" w:after="120" w:line="240" w:lineRule="auto"/>
        <w:jc w:val="both"/>
      </w:pPr>
      <w:r w:rsidRPr="00020F0D">
        <w:t>(</w:t>
      </w:r>
      <w:r w:rsidR="002F417A" w:rsidRPr="00020F0D">
        <w:t>h</w:t>
      </w:r>
      <w:r w:rsidRPr="00020F0D">
        <w:t xml:space="preserve">) vị trí, kích thước và diện tích không gian mở </w:t>
      </w:r>
      <w:r w:rsidR="002F417A" w:rsidRPr="00020F0D">
        <w:t>tư</w:t>
      </w:r>
      <w:r w:rsidRPr="00020F0D">
        <w:t xml:space="preserve"> cho các mục đích của quy định 421.</w:t>
      </w:r>
    </w:p>
    <w:p w:rsidR="00F741FF" w:rsidRPr="00020F0D" w:rsidRDefault="00647BE3" w:rsidP="00020F0D">
      <w:pPr>
        <w:spacing w:before="120" w:after="120" w:line="240" w:lineRule="auto"/>
        <w:jc w:val="both"/>
      </w:pPr>
      <w:r w:rsidRPr="00020F0D">
        <w:t xml:space="preserve">(3) Đơn xin cấp giấy phép xây dựng để xây một tòa nhà cũng phải kèm theo các bản sao bổ sung </w:t>
      </w:r>
      <w:r w:rsidR="002F417A" w:rsidRPr="00020F0D">
        <w:t>hồ sơ</w:t>
      </w:r>
      <w:r w:rsidRPr="00020F0D">
        <w:t xml:space="preserve"> quy định trong </w:t>
      </w:r>
      <w:r w:rsidR="002F417A" w:rsidRPr="00020F0D">
        <w:t xml:space="preserve">Qui định phụ </w:t>
      </w:r>
      <w:r w:rsidRPr="00020F0D">
        <w:t xml:space="preserve">(1) mà các </w:t>
      </w:r>
      <w:r w:rsidR="002F417A" w:rsidRPr="00020F0D">
        <w:t xml:space="preserve">giám định viên công trình </w:t>
      </w:r>
      <w:r w:rsidRPr="00020F0D">
        <w:t>đòi hỏi hợp lý.</w:t>
      </w:r>
    </w:p>
    <w:p w:rsidR="00A71579" w:rsidRPr="00020F0D" w:rsidRDefault="00A71579" w:rsidP="00020F0D">
      <w:pPr>
        <w:spacing w:before="120" w:after="120" w:line="240" w:lineRule="auto"/>
        <w:jc w:val="both"/>
        <w:rPr>
          <w:i/>
        </w:rPr>
      </w:pPr>
      <w:r w:rsidRPr="00020F0D">
        <w:rPr>
          <w:i/>
        </w:rPr>
        <w:t>303. Đơn xin phép thay đổi một tòa nhà hiện hữu</w:t>
      </w:r>
    </w:p>
    <w:p w:rsidR="00A71579" w:rsidRPr="00020F0D" w:rsidRDefault="00A71579" w:rsidP="00020F0D">
      <w:pPr>
        <w:spacing w:before="120" w:after="120" w:line="240" w:lineRule="auto"/>
        <w:jc w:val="both"/>
      </w:pPr>
      <w:r w:rsidRPr="00020F0D">
        <w:t xml:space="preserve">Đơn xin cấp giấy phép xây dựng để thay đổi một tòa nhà hiện hữu phải có bản sao bản vẽ và </w:t>
      </w:r>
      <w:r w:rsidR="00665B18" w:rsidRPr="00020F0D">
        <w:t>mặt bằng phân lô,</w:t>
      </w:r>
      <w:r w:rsidRPr="00020F0D">
        <w:t xml:space="preserve"> phân biệt rõ giữa các tòa nhà hiện có và công việc xây dựng đề xuất </w:t>
      </w:r>
      <w:r w:rsidR="00665B18" w:rsidRPr="00020F0D">
        <w:t xml:space="preserve">cần có </w:t>
      </w:r>
      <w:r w:rsidRPr="00020F0D">
        <w:t>giấy phép xây dựng.</w:t>
      </w:r>
    </w:p>
    <w:p w:rsidR="00A71579" w:rsidRPr="00020F0D" w:rsidRDefault="00A71579" w:rsidP="00020F0D">
      <w:pPr>
        <w:spacing w:before="120" w:after="120" w:line="240" w:lineRule="auto"/>
        <w:jc w:val="both"/>
        <w:rPr>
          <w:i/>
        </w:rPr>
      </w:pPr>
      <w:r w:rsidRPr="00020F0D">
        <w:rPr>
          <w:i/>
        </w:rPr>
        <w:t xml:space="preserve">304. </w:t>
      </w:r>
      <w:r w:rsidR="00665B18" w:rsidRPr="00020F0D">
        <w:rPr>
          <w:i/>
        </w:rPr>
        <w:t xml:space="preserve">Đơn xin </w:t>
      </w:r>
      <w:r w:rsidRPr="00020F0D">
        <w:rPr>
          <w:i/>
        </w:rPr>
        <w:t xml:space="preserve">phép phá hủy hoặc </w:t>
      </w:r>
      <w:r w:rsidR="00665B18" w:rsidRPr="00020F0D">
        <w:rPr>
          <w:i/>
        </w:rPr>
        <w:t>dỡ</w:t>
      </w:r>
      <w:r w:rsidRPr="00020F0D">
        <w:rPr>
          <w:i/>
        </w:rPr>
        <w:t xml:space="preserve"> bỏ tòa nhà</w:t>
      </w:r>
    </w:p>
    <w:p w:rsidR="00A71579" w:rsidRPr="00020F0D" w:rsidRDefault="00A71579" w:rsidP="00020F0D">
      <w:pPr>
        <w:spacing w:before="120" w:after="120" w:line="240" w:lineRule="auto"/>
        <w:jc w:val="both"/>
      </w:pPr>
      <w:r w:rsidRPr="00020F0D">
        <w:t xml:space="preserve">(1) Đơn xin cấp giấy phép xây dựng để phá hủy hoặc </w:t>
      </w:r>
      <w:r w:rsidR="00665B18" w:rsidRPr="00020F0D">
        <w:t>dỡ</w:t>
      </w:r>
      <w:r w:rsidRPr="00020F0D">
        <w:t xml:space="preserve"> bỏ một tòa nhà phải được kèm theo 3 bản</w:t>
      </w:r>
      <w:r w:rsidR="00665B18" w:rsidRPr="00020F0D">
        <w:t xml:space="preserve"> sao:</w:t>
      </w:r>
    </w:p>
    <w:p w:rsidR="00A71579" w:rsidRPr="00020F0D" w:rsidRDefault="00A71579" w:rsidP="00020F0D">
      <w:pPr>
        <w:spacing w:before="120" w:after="120" w:line="240" w:lineRule="auto"/>
        <w:jc w:val="both"/>
      </w:pPr>
      <w:r w:rsidRPr="00020F0D">
        <w:t>(</w:t>
      </w:r>
      <w:r w:rsidR="00665B18" w:rsidRPr="00020F0D">
        <w:t>a</w:t>
      </w:r>
      <w:r w:rsidRPr="00020F0D">
        <w:t xml:space="preserve">) một phác thảo và mô tả về tòa nhà hoặc một phần của toà nhà </w:t>
      </w:r>
      <w:r w:rsidR="00665B18" w:rsidRPr="00020F0D">
        <w:t>cần</w:t>
      </w:r>
      <w:r w:rsidRPr="00020F0D">
        <w:t xml:space="preserve"> phá hủy hoặc </w:t>
      </w:r>
      <w:r w:rsidR="00665B18" w:rsidRPr="00020F0D">
        <w:t>dỡ</w:t>
      </w:r>
      <w:r w:rsidRPr="00020F0D">
        <w:t xml:space="preserve"> bỏ; và</w:t>
      </w:r>
    </w:p>
    <w:p w:rsidR="00A71579" w:rsidRPr="00020F0D" w:rsidRDefault="00A71579" w:rsidP="00020F0D">
      <w:pPr>
        <w:spacing w:before="120" w:after="120" w:line="240" w:lineRule="auto"/>
        <w:jc w:val="both"/>
      </w:pPr>
      <w:r w:rsidRPr="00020F0D">
        <w:t>(</w:t>
      </w:r>
      <w:r w:rsidR="00665B18" w:rsidRPr="00020F0D">
        <w:t>b</w:t>
      </w:r>
      <w:r w:rsidRPr="00020F0D">
        <w:t xml:space="preserve">) một </w:t>
      </w:r>
      <w:r w:rsidR="00665B18" w:rsidRPr="00020F0D">
        <w:t>mặt bằng phân lô</w:t>
      </w:r>
      <w:r w:rsidRPr="00020F0D">
        <w:t xml:space="preserve"> cho thấy vị trí</w:t>
      </w:r>
      <w:r w:rsidR="00665B18" w:rsidRPr="00020F0D">
        <w:t xml:space="preserve"> của</w:t>
      </w:r>
    </w:p>
    <w:p w:rsidR="00A71579" w:rsidRPr="00020F0D" w:rsidRDefault="00A71579" w:rsidP="00020F0D">
      <w:pPr>
        <w:spacing w:before="120" w:after="120" w:line="240" w:lineRule="auto"/>
        <w:jc w:val="both"/>
      </w:pPr>
      <w:r w:rsidRPr="00020F0D">
        <w:t>(</w:t>
      </w:r>
      <w:r w:rsidR="00665B18" w:rsidRPr="00020F0D">
        <w:t>i</w:t>
      </w:r>
      <w:r w:rsidRPr="00020F0D">
        <w:t xml:space="preserve">) </w:t>
      </w:r>
      <w:r w:rsidR="00665B18" w:rsidRPr="00020F0D">
        <w:t>công trình</w:t>
      </w:r>
      <w:r w:rsidRPr="00020F0D">
        <w:t xml:space="preserve"> liên quan đến địa giới của </w:t>
      </w:r>
      <w:r w:rsidR="00665B18" w:rsidRPr="00020F0D">
        <w:t>lô</w:t>
      </w:r>
      <w:r w:rsidRPr="00020F0D">
        <w:t xml:space="preserve"> và các tòa nhà liền kề; và</w:t>
      </w:r>
    </w:p>
    <w:p w:rsidR="00A71579" w:rsidRPr="00020F0D" w:rsidRDefault="00A71579" w:rsidP="00020F0D">
      <w:pPr>
        <w:spacing w:before="120" w:after="120" w:line="240" w:lineRule="auto"/>
        <w:jc w:val="both"/>
      </w:pPr>
      <w:r w:rsidRPr="00020F0D">
        <w:t>(</w:t>
      </w:r>
      <w:r w:rsidR="00665B18" w:rsidRPr="00020F0D">
        <w:t>i</w:t>
      </w:r>
      <w:r w:rsidRPr="00020F0D">
        <w:t xml:space="preserve">i) các tòa nhà khác </w:t>
      </w:r>
      <w:r w:rsidR="00665B18" w:rsidRPr="00020F0D">
        <w:t>lô</w:t>
      </w:r>
      <w:r w:rsidRPr="00020F0D">
        <w:t>; và</w:t>
      </w:r>
    </w:p>
    <w:p w:rsidR="00A71579" w:rsidRPr="00020F0D" w:rsidRDefault="00A71579" w:rsidP="00020F0D">
      <w:pPr>
        <w:spacing w:before="120" w:after="120" w:line="240" w:lineRule="auto"/>
        <w:jc w:val="both"/>
      </w:pPr>
      <w:r w:rsidRPr="00020F0D">
        <w:t>(</w:t>
      </w:r>
      <w:r w:rsidR="00665B18" w:rsidRPr="00020F0D">
        <w:t>i</w:t>
      </w:r>
      <w:r w:rsidRPr="00020F0D">
        <w:t>ii) các đường phố, vỉa hè</w:t>
      </w:r>
      <w:r w:rsidR="00665B18" w:rsidRPr="00020F0D">
        <w:t xml:space="preserve"> hay ngã tư liên kề lô</w:t>
      </w:r>
      <w:r w:rsidRPr="00020F0D">
        <w:t>; và</w:t>
      </w:r>
    </w:p>
    <w:p w:rsidR="00A71579" w:rsidRPr="00020F0D" w:rsidRDefault="00A71579" w:rsidP="00020F0D">
      <w:pPr>
        <w:spacing w:before="120" w:after="120" w:line="240" w:lineRule="auto"/>
        <w:jc w:val="both"/>
      </w:pPr>
      <w:r w:rsidRPr="00020F0D">
        <w:t>(</w:t>
      </w:r>
      <w:r w:rsidR="00665B18" w:rsidRPr="00020F0D">
        <w:t>c</w:t>
      </w:r>
      <w:r w:rsidRPr="00020F0D">
        <w:t xml:space="preserve">) nếu </w:t>
      </w:r>
      <w:r w:rsidR="002A75BD" w:rsidRPr="00020F0D">
        <w:t xml:space="preserve">chỉ có </w:t>
      </w:r>
      <w:r w:rsidRPr="00020F0D">
        <w:t xml:space="preserve">một phần của tòa nhà </w:t>
      </w:r>
      <w:r w:rsidR="002A75BD" w:rsidRPr="00020F0D">
        <w:t xml:space="preserve">cần </w:t>
      </w:r>
      <w:r w:rsidRPr="00020F0D">
        <w:t xml:space="preserve">phải phá bỏ hoặc gỡ bỏ, </w:t>
      </w:r>
      <w:r w:rsidR="002A75BD" w:rsidRPr="00020F0D">
        <w:t xml:space="preserve">cần có các </w:t>
      </w:r>
      <w:r w:rsidRPr="00020F0D">
        <w:t xml:space="preserve">tính toán hoặc thông tin khác để cho thấy rằng phần còn lại của tòa nhà tuân thủ </w:t>
      </w:r>
      <w:r w:rsidR="0016788F" w:rsidRPr="00020F0D">
        <w:t>L</w:t>
      </w:r>
      <w:r w:rsidRPr="00020F0D">
        <w:t xml:space="preserve">uật và Quy </w:t>
      </w:r>
      <w:r w:rsidR="0016788F" w:rsidRPr="00020F0D">
        <w:t>định</w:t>
      </w:r>
      <w:r w:rsidRPr="00020F0D">
        <w:t xml:space="preserve"> này hoặc </w:t>
      </w:r>
      <w:r w:rsidR="0016788F" w:rsidRPr="00020F0D">
        <w:t>khi</w:t>
      </w:r>
      <w:r w:rsidRPr="00020F0D">
        <w:t xml:space="preserve"> nó vẫn </w:t>
      </w:r>
      <w:r w:rsidR="0016788F" w:rsidRPr="00020F0D">
        <w:t>tồn tại</w:t>
      </w:r>
      <w:r w:rsidRPr="00020F0D">
        <w:t xml:space="preserve"> sau khi phá hủy hoặc sau khi các công trình khác được thực hiện; và</w:t>
      </w:r>
    </w:p>
    <w:p w:rsidR="00A71579" w:rsidRPr="00020F0D" w:rsidRDefault="00A71579" w:rsidP="00020F0D">
      <w:pPr>
        <w:spacing w:before="120" w:after="120" w:line="240" w:lineRule="auto"/>
        <w:jc w:val="both"/>
      </w:pPr>
      <w:r w:rsidRPr="00020F0D">
        <w:t>(</w:t>
      </w:r>
      <w:r w:rsidR="00665B18" w:rsidRPr="00020F0D">
        <w:t>d</w:t>
      </w:r>
      <w:r w:rsidRPr="00020F0D">
        <w:t xml:space="preserve">) thông tin cho thấy vị trí và mô tả </w:t>
      </w:r>
      <w:r w:rsidR="0016788F" w:rsidRPr="00020F0D">
        <w:t>hàng rào</w:t>
      </w:r>
      <w:r w:rsidRPr="00020F0D">
        <w:t xml:space="preserve">, ranh giới </w:t>
      </w:r>
      <w:r w:rsidR="0016788F" w:rsidRPr="00020F0D">
        <w:t>lô</w:t>
      </w:r>
      <w:r w:rsidRPr="00020F0D">
        <w:t xml:space="preserve">, rào chắn, </w:t>
      </w:r>
      <w:r w:rsidR="0016788F" w:rsidRPr="00020F0D">
        <w:t>ngã tư</w:t>
      </w:r>
      <w:r w:rsidRPr="00020F0D">
        <w:t xml:space="preserve"> tạm thời, mái hiên bảo vệ và chân chống; và</w:t>
      </w:r>
    </w:p>
    <w:p w:rsidR="00A71579" w:rsidRPr="00020F0D" w:rsidRDefault="00A71579" w:rsidP="00020F0D">
      <w:pPr>
        <w:spacing w:before="120" w:after="120" w:line="240" w:lineRule="auto"/>
        <w:jc w:val="both"/>
      </w:pPr>
      <w:r w:rsidRPr="00020F0D">
        <w:t>(</w:t>
      </w:r>
      <w:r w:rsidR="00665B18" w:rsidRPr="00020F0D">
        <w:t>e</w:t>
      </w:r>
      <w:r w:rsidRPr="00020F0D">
        <w:t xml:space="preserve">) mô tả bằng văn bản </w:t>
      </w:r>
      <w:r w:rsidR="0016788F" w:rsidRPr="00020F0D">
        <w:t>qui trình</w:t>
      </w:r>
      <w:r w:rsidRPr="00020F0D">
        <w:t xml:space="preserve"> phá hủy hoặc loại bỏ; và</w:t>
      </w:r>
    </w:p>
    <w:p w:rsidR="00A71579" w:rsidRPr="00020F0D" w:rsidRDefault="00A71579" w:rsidP="00020F0D">
      <w:pPr>
        <w:spacing w:before="120" w:after="120" w:line="240" w:lineRule="auto"/>
        <w:jc w:val="both"/>
      </w:pPr>
      <w:r w:rsidRPr="00020F0D">
        <w:lastRenderedPageBreak/>
        <w:t>(</w:t>
      </w:r>
      <w:r w:rsidR="00665B18" w:rsidRPr="00020F0D">
        <w:t>f</w:t>
      </w:r>
      <w:r w:rsidRPr="00020F0D">
        <w:t xml:space="preserve">) bằng chứng cho thấy </w:t>
      </w:r>
      <w:r w:rsidR="0016788F" w:rsidRPr="00020F0D">
        <w:t>nhà thầu thi công</w:t>
      </w:r>
      <w:r w:rsidRPr="00020F0D">
        <w:t xml:space="preserve"> có kiến </w:t>
      </w:r>
      <w:r w:rsidRPr="00020F0D">
        <w:rPr>
          <w:rFonts w:ascii="Cambria Math" w:hAnsi="Cambria Math" w:cs="Cambria Math"/>
        </w:rPr>
        <w:t>​​</w:t>
      </w:r>
      <w:r w:rsidRPr="00020F0D">
        <w:t xml:space="preserve">thức, kinh nghiệm, thiết bị và phương tiện lưu </w:t>
      </w:r>
      <w:r w:rsidR="0016788F" w:rsidRPr="00020F0D">
        <w:t>kho</w:t>
      </w:r>
      <w:r w:rsidRPr="00020F0D">
        <w:t xml:space="preserve"> cần thiết để thực hiện đúng các hoạt động phá dỡ.</w:t>
      </w:r>
    </w:p>
    <w:p w:rsidR="00A71579" w:rsidRPr="00020F0D" w:rsidRDefault="00A71579" w:rsidP="00020F0D">
      <w:pPr>
        <w:spacing w:before="120" w:after="120" w:line="240" w:lineRule="auto"/>
        <w:jc w:val="both"/>
      </w:pPr>
      <w:r w:rsidRPr="00020F0D">
        <w:t xml:space="preserve">(2) </w:t>
      </w:r>
      <w:r w:rsidR="0016788F" w:rsidRPr="00020F0D">
        <w:t>đ</w:t>
      </w:r>
      <w:r w:rsidRPr="00020F0D">
        <w:t xml:space="preserve">ơn xin cấp giấy phép xây dựng để phá hủy hoặc </w:t>
      </w:r>
      <w:r w:rsidR="0016788F" w:rsidRPr="00020F0D">
        <w:t>dỡ</w:t>
      </w:r>
      <w:r w:rsidRPr="00020F0D">
        <w:t xml:space="preserve"> bỏ một tòa nhà cũng phải kèm theo các bản sao bổ sung các </w:t>
      </w:r>
      <w:r w:rsidR="0016788F" w:rsidRPr="00020F0D">
        <w:t>hồ sơ</w:t>
      </w:r>
      <w:r w:rsidRPr="00020F0D">
        <w:t xml:space="preserve"> quy định trong </w:t>
      </w:r>
      <w:r w:rsidR="0016788F" w:rsidRPr="00020F0D">
        <w:t xml:space="preserve">Qui định phụ </w:t>
      </w:r>
      <w:r w:rsidRPr="00020F0D">
        <w:t xml:space="preserve">(1) mà các </w:t>
      </w:r>
      <w:r w:rsidR="0016788F" w:rsidRPr="00020F0D">
        <w:t>thẩm định</w:t>
      </w:r>
      <w:r w:rsidRPr="00020F0D">
        <w:t xml:space="preserve"> viên xây dựng liên quan đòi hỏi hợp lý.</w:t>
      </w:r>
    </w:p>
    <w:p w:rsidR="00A71579" w:rsidRPr="00020F0D" w:rsidRDefault="00A71579" w:rsidP="00020F0D">
      <w:pPr>
        <w:spacing w:before="120" w:after="120" w:line="240" w:lineRule="auto"/>
        <w:jc w:val="both"/>
        <w:rPr>
          <w:i/>
        </w:rPr>
      </w:pPr>
      <w:r w:rsidRPr="00020F0D">
        <w:rPr>
          <w:i/>
        </w:rPr>
        <w:t>305</w:t>
      </w:r>
      <w:r w:rsidR="0016788F" w:rsidRPr="00020F0D">
        <w:rPr>
          <w:i/>
        </w:rPr>
        <w:t>.</w:t>
      </w:r>
      <w:r w:rsidRPr="00020F0D">
        <w:rPr>
          <w:i/>
        </w:rPr>
        <w:t xml:space="preserve"> Thông tin bổ sung đi cùng</w:t>
      </w:r>
      <w:r w:rsidR="0016788F" w:rsidRPr="00020F0D">
        <w:rPr>
          <w:i/>
        </w:rPr>
        <w:t xml:space="preserve"> vớiđơn </w:t>
      </w:r>
      <w:r w:rsidRPr="00020F0D">
        <w:rPr>
          <w:i/>
        </w:rPr>
        <w:t>xin cấp giấy phép xây dựng hoặc thay đổi</w:t>
      </w:r>
    </w:p>
    <w:p w:rsidR="00A71579" w:rsidRPr="00020F0D" w:rsidRDefault="00A71579" w:rsidP="00020F0D">
      <w:pPr>
        <w:spacing w:before="120" w:after="120" w:line="240" w:lineRule="auto"/>
        <w:jc w:val="both"/>
      </w:pPr>
      <w:r w:rsidRPr="00020F0D">
        <w:t xml:space="preserve">Không giới hạn bất kỳ quyền hạn của mình theo Luật, các </w:t>
      </w:r>
      <w:r w:rsidR="0016788F" w:rsidRPr="00020F0D">
        <w:t>kiểm định</w:t>
      </w:r>
      <w:r w:rsidRPr="00020F0D">
        <w:t xml:space="preserve"> viên xây </w:t>
      </w:r>
      <w:r w:rsidR="00A64CF0" w:rsidRPr="00020F0D">
        <w:t>d</w:t>
      </w:r>
      <w:r w:rsidRPr="00020F0D">
        <w:t xml:space="preserve">ựng có liên quan cũng có thể yêu cầu bổ sung thông tin sau để được nộp liên quan đến đơn xin giấy phép xây dựng để xây dựng một </w:t>
      </w:r>
      <w:r w:rsidR="00A64CF0" w:rsidRPr="00020F0D">
        <w:t>t</w:t>
      </w:r>
      <w:r w:rsidRPr="00020F0D">
        <w:t>òa nhà</w:t>
      </w:r>
      <w:r w:rsidR="00A64CF0" w:rsidRPr="00020F0D">
        <w:t>:</w:t>
      </w:r>
    </w:p>
    <w:p w:rsidR="00A71579" w:rsidRPr="00020F0D" w:rsidRDefault="00A71579" w:rsidP="00020F0D">
      <w:pPr>
        <w:spacing w:before="120" w:after="120" w:line="240" w:lineRule="auto"/>
        <w:jc w:val="both"/>
      </w:pPr>
      <w:r w:rsidRPr="00020F0D">
        <w:t>(</w:t>
      </w:r>
      <w:r w:rsidR="00A64CF0" w:rsidRPr="00020F0D">
        <w:t>a</w:t>
      </w:r>
      <w:r w:rsidRPr="00020F0D">
        <w:t>) chi tiết các biện pháp bảo vệ công chúng theo quy định 604; và</w:t>
      </w:r>
    </w:p>
    <w:p w:rsidR="00A71579" w:rsidRPr="00020F0D" w:rsidRDefault="00A71579" w:rsidP="00020F0D">
      <w:pPr>
        <w:spacing w:before="120" w:after="120" w:line="240" w:lineRule="auto"/>
        <w:jc w:val="both"/>
      </w:pPr>
      <w:r w:rsidRPr="00020F0D">
        <w:t>(</w:t>
      </w:r>
      <w:r w:rsidR="004761CF" w:rsidRPr="00020F0D">
        <w:t>b</w:t>
      </w:r>
      <w:r w:rsidRPr="00020F0D">
        <w:t xml:space="preserve">) bằng chứng tài liệu hỗ trợ việc sử dụng các vật liệu, hình thức xây dựng hoặc thiết kế trong một hình thức quy định tại khoản A2.2 của </w:t>
      </w:r>
      <w:r w:rsidR="004761CF" w:rsidRPr="00020F0D">
        <w:t xml:space="preserve">BCA </w:t>
      </w:r>
      <w:r w:rsidRPr="00020F0D">
        <w:t>Tập Một hoặc điều khoản 1.2.2 của BCA Tập Hai; và</w:t>
      </w:r>
    </w:p>
    <w:p w:rsidR="00A71579" w:rsidRPr="00020F0D" w:rsidRDefault="00A71579" w:rsidP="00020F0D">
      <w:pPr>
        <w:spacing w:before="120" w:after="120" w:line="240" w:lineRule="auto"/>
        <w:jc w:val="both"/>
      </w:pPr>
      <w:r w:rsidRPr="00020F0D">
        <w:t>(</w:t>
      </w:r>
      <w:r w:rsidR="004761CF" w:rsidRPr="00020F0D">
        <w:t>c</w:t>
      </w:r>
      <w:r w:rsidRPr="00020F0D">
        <w:t xml:space="preserve">) một kế hoạch khảo sát các điều kiện </w:t>
      </w:r>
      <w:r w:rsidR="004761CF" w:rsidRPr="00020F0D">
        <w:t>công trường</w:t>
      </w:r>
      <w:r w:rsidRPr="00020F0D">
        <w:t xml:space="preserve"> hiện có chuẩn bị bởi một </w:t>
      </w:r>
      <w:r w:rsidR="004761CF" w:rsidRPr="00020F0D">
        <w:t>kiểm định viên có chứng chỉ</w:t>
      </w:r>
      <w:r w:rsidRPr="00020F0D">
        <w:t>; và</w:t>
      </w:r>
    </w:p>
    <w:p w:rsidR="00A71579" w:rsidRPr="00020F0D" w:rsidRDefault="00A71579" w:rsidP="00020F0D">
      <w:pPr>
        <w:spacing w:before="120" w:after="120" w:line="240" w:lineRule="auto"/>
        <w:jc w:val="both"/>
      </w:pPr>
      <w:r w:rsidRPr="00020F0D">
        <w:t>(</w:t>
      </w:r>
      <w:r w:rsidR="004761CF" w:rsidRPr="00020F0D">
        <w:t>d</w:t>
      </w:r>
      <w:r w:rsidRPr="00020F0D">
        <w:t xml:space="preserve">) nếu </w:t>
      </w:r>
      <w:r w:rsidR="004761CF" w:rsidRPr="00020F0D">
        <w:t>lô đất theo</w:t>
      </w:r>
      <w:r w:rsidRPr="00020F0D">
        <w:t xml:space="preserve"> Luật</w:t>
      </w:r>
      <w:r w:rsidR="004761CF" w:rsidRPr="00020F0D">
        <w:t xml:space="preserve"> Chuyển nhượng</w:t>
      </w:r>
      <w:r w:rsidRPr="00020F0D">
        <w:t xml:space="preserve"> Đất đai năm 1958, một bản sao của giấy chứng nhận quyền sử dụng </w:t>
      </w:r>
      <w:r w:rsidR="004761CF" w:rsidRPr="00020F0D">
        <w:t>lô đất</w:t>
      </w:r>
      <w:r w:rsidRPr="00020F0D">
        <w:t>; và</w:t>
      </w:r>
    </w:p>
    <w:p w:rsidR="00A71579" w:rsidRPr="00020F0D" w:rsidRDefault="00A71579" w:rsidP="00020F0D">
      <w:pPr>
        <w:spacing w:before="120" w:after="120" w:line="240" w:lineRule="auto"/>
        <w:jc w:val="both"/>
      </w:pPr>
      <w:r w:rsidRPr="00020F0D">
        <w:t>(</w:t>
      </w:r>
      <w:r w:rsidR="004761CF" w:rsidRPr="00020F0D">
        <w:t>e</w:t>
      </w:r>
      <w:r w:rsidRPr="00020F0D">
        <w:t xml:space="preserve">) bằng chứng về quyền sở hữu của </w:t>
      </w:r>
      <w:r w:rsidR="004761CF" w:rsidRPr="00020F0D">
        <w:t>lô</w:t>
      </w:r>
      <w:r w:rsidRPr="00020F0D">
        <w:t xml:space="preserve"> hoặc bằng chứng cho thấy một hợp đồng đã được ký kết theo mục 9AA của </w:t>
      </w:r>
      <w:r w:rsidR="004761CF" w:rsidRPr="00020F0D">
        <w:t>L</w:t>
      </w:r>
      <w:r w:rsidRPr="00020F0D">
        <w:t xml:space="preserve">uật kinh doanh Đất đai năm 1962 đối với </w:t>
      </w:r>
      <w:r w:rsidR="004761CF" w:rsidRPr="00020F0D">
        <w:t>lô đất</w:t>
      </w:r>
      <w:r w:rsidRPr="00020F0D">
        <w:t>; và</w:t>
      </w:r>
    </w:p>
    <w:p w:rsidR="00A71579" w:rsidRPr="00020F0D" w:rsidRDefault="00A71579" w:rsidP="00020F0D">
      <w:pPr>
        <w:spacing w:before="120" w:after="120" w:line="240" w:lineRule="auto"/>
        <w:jc w:val="both"/>
      </w:pPr>
      <w:r w:rsidRPr="00020F0D">
        <w:t>(</w:t>
      </w:r>
      <w:r w:rsidR="004761CF" w:rsidRPr="00020F0D">
        <w:t>f</w:t>
      </w:r>
      <w:r w:rsidRPr="00020F0D">
        <w:t xml:space="preserve">) bằng chứng cho thấy </w:t>
      </w:r>
      <w:r w:rsidR="004761CF" w:rsidRPr="00020F0D">
        <w:t>nhà thầu</w:t>
      </w:r>
      <w:r w:rsidRPr="00020F0D">
        <w:t xml:space="preserve"> xây dựng tham gia, hoặc thực hiện công tác xây dựng </w:t>
      </w:r>
      <w:r w:rsidR="004761CF" w:rsidRPr="00020F0D">
        <w:t>có</w:t>
      </w:r>
      <w:r w:rsidRPr="00020F0D">
        <w:t xml:space="preserve"> chứng chỉ hành nghề xây dựng đã ban hành bởi Cơ quan theo Đạo Luật hoặc là một kiến </w:t>
      </w:r>
      <w:r w:rsidRPr="00020F0D">
        <w:rPr>
          <w:rFonts w:ascii="Cambria Math" w:hAnsi="Cambria Math" w:cs="Cambria Math"/>
        </w:rPr>
        <w:t>​​</w:t>
      </w:r>
      <w:r w:rsidRPr="00020F0D">
        <w:t xml:space="preserve">trúc sư đăng ký theo </w:t>
      </w:r>
      <w:r w:rsidR="004761CF" w:rsidRPr="00020F0D">
        <w:t>L</w:t>
      </w:r>
      <w:r w:rsidRPr="00020F0D">
        <w:t>uật</w:t>
      </w:r>
      <w:r w:rsidR="004761CF" w:rsidRPr="00020F0D">
        <w:t xml:space="preserve"> kiến </w:t>
      </w:r>
      <w:r w:rsidR="004761CF" w:rsidRPr="00020F0D">
        <w:rPr>
          <w:rFonts w:ascii="Cambria Math" w:hAnsi="Cambria Math" w:cs="Cambria Math"/>
        </w:rPr>
        <w:t>​​</w:t>
      </w:r>
      <w:r w:rsidR="004761CF" w:rsidRPr="00020F0D">
        <w:t>trúc sư</w:t>
      </w:r>
      <w:r w:rsidRPr="00020F0D">
        <w:t xml:space="preserve"> 1991 hoặc là một kiến </w:t>
      </w:r>
      <w:r w:rsidRPr="00020F0D">
        <w:rPr>
          <w:rFonts w:ascii="Cambria Math" w:hAnsi="Cambria Math" w:cs="Cambria Math"/>
        </w:rPr>
        <w:t>​​</w:t>
      </w:r>
      <w:r w:rsidRPr="00020F0D">
        <w:t xml:space="preserve">trúc sư </w:t>
      </w:r>
      <w:r w:rsidR="004761CF" w:rsidRPr="00020F0D">
        <w:t>được</w:t>
      </w:r>
      <w:r w:rsidRPr="00020F0D">
        <w:t xml:space="preserve"> bảo hiểm (</w:t>
      </w:r>
      <w:r w:rsidR="004761CF" w:rsidRPr="00020F0D">
        <w:t>khi</w:t>
      </w:r>
      <w:r w:rsidRPr="00020F0D">
        <w:t xml:space="preserve"> trường hợp yêu cầu); và</w:t>
      </w:r>
    </w:p>
    <w:p w:rsidR="00A71579" w:rsidRPr="00020F0D" w:rsidRDefault="00A71579" w:rsidP="00020F0D">
      <w:pPr>
        <w:spacing w:before="120" w:after="120" w:line="240" w:lineRule="auto"/>
        <w:jc w:val="both"/>
      </w:pPr>
      <w:r w:rsidRPr="00020F0D">
        <w:t>(</w:t>
      </w:r>
      <w:r w:rsidR="004761CF" w:rsidRPr="00020F0D">
        <w:t>g</w:t>
      </w:r>
      <w:r w:rsidRPr="00020F0D">
        <w:t xml:space="preserve">) </w:t>
      </w:r>
      <w:r w:rsidR="004761CF" w:rsidRPr="00020F0D">
        <w:t>c</w:t>
      </w:r>
      <w:r w:rsidRPr="00020F0D">
        <w:t xml:space="preserve">ác chi tiết về việc liệu </w:t>
      </w:r>
      <w:r w:rsidR="004761CF" w:rsidRPr="00020F0D">
        <w:t>lô đất</w:t>
      </w:r>
      <w:r w:rsidRPr="00020F0D">
        <w:t xml:space="preserve"> là một</w:t>
      </w:r>
      <w:r w:rsidR="004761CF" w:rsidRPr="00020F0D">
        <w:t xml:space="preserve"> khu vực</w:t>
      </w:r>
    </w:p>
    <w:p w:rsidR="00A71579" w:rsidRPr="00020F0D" w:rsidRDefault="00A71579" w:rsidP="00020F0D">
      <w:pPr>
        <w:spacing w:before="120" w:after="120" w:line="240" w:lineRule="auto"/>
        <w:jc w:val="both"/>
      </w:pPr>
      <w:r w:rsidRPr="00020F0D">
        <w:t>(</w:t>
      </w:r>
      <w:r w:rsidR="004761CF" w:rsidRPr="00020F0D">
        <w:t>i</w:t>
      </w:r>
      <w:r w:rsidRPr="00020F0D">
        <w:t xml:space="preserve">) là đối tượng chịu ngập lụt </w:t>
      </w:r>
      <w:r w:rsidR="004761CF" w:rsidRPr="00020F0D">
        <w:t>theo</w:t>
      </w:r>
      <w:r w:rsidRPr="00020F0D">
        <w:t xml:space="preserve"> ý nghĩa của quy định 802; hoặc </w:t>
      </w:r>
    </w:p>
    <w:p w:rsidR="00A71579" w:rsidRPr="00020F0D" w:rsidRDefault="00A71579" w:rsidP="00020F0D">
      <w:pPr>
        <w:spacing w:before="120" w:after="120" w:line="240" w:lineRule="auto"/>
        <w:jc w:val="both"/>
      </w:pPr>
      <w:r w:rsidRPr="00020F0D">
        <w:t>(</w:t>
      </w:r>
      <w:r w:rsidR="004761CF" w:rsidRPr="00020F0D">
        <w:t>i</w:t>
      </w:r>
      <w:r w:rsidRPr="00020F0D">
        <w:t xml:space="preserve">i) được chỉ định theo quy định 803 là một </w:t>
      </w:r>
      <w:r w:rsidR="004761CF" w:rsidRPr="00020F0D">
        <w:t>khu</w:t>
      </w:r>
      <w:r w:rsidRPr="00020F0D">
        <w:t xml:space="preserve"> vực mà các tòa nhà có thể sẽ là đối tượng</w:t>
      </w:r>
      <w:r w:rsidR="004761CF" w:rsidRPr="00020F0D">
        <w:t xml:space="preserve"> bị mối</w:t>
      </w:r>
      <w:r w:rsidRPr="00020F0D">
        <w:t xml:space="preserve"> tấn công; hoặc</w:t>
      </w:r>
    </w:p>
    <w:p w:rsidR="00A71579" w:rsidRPr="00020F0D" w:rsidRDefault="00A71579" w:rsidP="00020F0D">
      <w:pPr>
        <w:spacing w:before="120" w:after="120" w:line="240" w:lineRule="auto"/>
        <w:jc w:val="both"/>
      </w:pPr>
      <w:r w:rsidRPr="00020F0D">
        <w:t>(</w:t>
      </w:r>
      <w:r w:rsidR="004761CF" w:rsidRPr="00020F0D">
        <w:t>i</w:t>
      </w:r>
      <w:r w:rsidRPr="00020F0D">
        <w:t>ii) mà là một khu vực</w:t>
      </w:r>
      <w:r w:rsidR="004761CF" w:rsidRPr="00020F0D">
        <w:t xml:space="preserve"> dễ</w:t>
      </w:r>
      <w:r w:rsidRPr="00020F0D">
        <w:t xml:space="preserve"> cháy rừng được xác định theo quy định 810; hoặc là</w:t>
      </w:r>
    </w:p>
    <w:p w:rsidR="00A71579" w:rsidRPr="00020F0D" w:rsidRDefault="00A71579" w:rsidP="00020F0D">
      <w:pPr>
        <w:spacing w:before="120" w:after="120" w:line="240" w:lineRule="auto"/>
        <w:jc w:val="both"/>
      </w:pPr>
      <w:r w:rsidRPr="00020F0D">
        <w:t>(</w:t>
      </w:r>
      <w:r w:rsidR="004761CF" w:rsidRPr="00020F0D">
        <w:t>i</w:t>
      </w:r>
      <w:r w:rsidRPr="00020F0D">
        <w:t>v) mà là một khu vực được xác định theo quy định 805 có khả năng phải chịu tuyết rơi đáng kể; hoặc là</w:t>
      </w:r>
    </w:p>
    <w:p w:rsidR="00A71579" w:rsidRPr="00020F0D" w:rsidRDefault="00A71579" w:rsidP="00020F0D">
      <w:pPr>
        <w:spacing w:before="120" w:after="120" w:line="240" w:lineRule="auto"/>
        <w:jc w:val="both"/>
      </w:pPr>
      <w:r w:rsidRPr="00020F0D">
        <w:t>(</w:t>
      </w:r>
      <w:r w:rsidR="004761CF" w:rsidRPr="00020F0D">
        <w:t>v</w:t>
      </w:r>
      <w:r w:rsidRPr="00020F0D">
        <w:t>) được định</w:t>
      </w:r>
      <w:r w:rsidR="005E4DAD" w:rsidRPr="00020F0D">
        <w:t xml:space="preserve"> là</w:t>
      </w:r>
      <w:r w:rsidRPr="00020F0D">
        <w:t xml:space="preserve"> đất đai, công trình trong phạm vi ý nghĩa của quy định 806; và</w:t>
      </w:r>
    </w:p>
    <w:p w:rsidR="00A71579" w:rsidRPr="00020F0D" w:rsidRDefault="00A71579" w:rsidP="00020F0D">
      <w:pPr>
        <w:spacing w:before="120" w:after="120" w:line="240" w:lineRule="auto"/>
        <w:jc w:val="both"/>
      </w:pPr>
      <w:r w:rsidRPr="00020F0D">
        <w:t>(</w:t>
      </w:r>
      <w:r w:rsidR="005E4DAD" w:rsidRPr="00020F0D">
        <w:t>h</w:t>
      </w:r>
      <w:r w:rsidRPr="00020F0D">
        <w:t xml:space="preserve">) Các chi tiết về việc liệu một </w:t>
      </w:r>
      <w:r w:rsidR="005E4DAD" w:rsidRPr="00020F0D">
        <w:t>vỏ bao công trình</w:t>
      </w:r>
      <w:r w:rsidRPr="00020F0D">
        <w:t xml:space="preserve"> đã được phê duyệt trong phạm vi ý nghĩa của Phần 4 áp dụng cho </w:t>
      </w:r>
      <w:r w:rsidR="005E4DAD" w:rsidRPr="00020F0D">
        <w:t>lô</w:t>
      </w:r>
      <w:r w:rsidRPr="00020F0D">
        <w:t xml:space="preserve"> đất hoặc cho một </w:t>
      </w:r>
      <w:r w:rsidR="005E4DAD" w:rsidRPr="00020F0D">
        <w:t>lô</w:t>
      </w:r>
      <w:r w:rsidRPr="00020F0D">
        <w:t xml:space="preserve"> liền kề.</w:t>
      </w:r>
    </w:p>
    <w:p w:rsidR="00A71579" w:rsidRPr="00020F0D" w:rsidRDefault="00A71579" w:rsidP="00020F0D">
      <w:pPr>
        <w:spacing w:before="120" w:after="120" w:line="240" w:lineRule="auto"/>
        <w:jc w:val="both"/>
        <w:rPr>
          <w:i/>
        </w:rPr>
      </w:pPr>
      <w:r w:rsidRPr="00020F0D">
        <w:rPr>
          <w:i/>
        </w:rPr>
        <w:lastRenderedPageBreak/>
        <w:t>306</w:t>
      </w:r>
      <w:r w:rsidR="00DB3767" w:rsidRPr="00020F0D">
        <w:rPr>
          <w:i/>
        </w:rPr>
        <w:t>.</w:t>
      </w:r>
      <w:r w:rsidRPr="00020F0D">
        <w:rPr>
          <w:i/>
        </w:rPr>
        <w:t xml:space="preserve"> Miễn </w:t>
      </w:r>
      <w:r w:rsidR="005E4DAD" w:rsidRPr="00020F0D">
        <w:rPr>
          <w:i/>
        </w:rPr>
        <w:t>trừ</w:t>
      </w:r>
      <w:r w:rsidRPr="00020F0D">
        <w:rPr>
          <w:i/>
        </w:rPr>
        <w:t xml:space="preserve"> cho giai đoạn công tác xây dựng</w:t>
      </w:r>
    </w:p>
    <w:p w:rsidR="00A71579" w:rsidRPr="00020F0D" w:rsidRDefault="00A71579" w:rsidP="00020F0D">
      <w:pPr>
        <w:spacing w:before="120" w:after="120" w:line="240" w:lineRule="auto"/>
        <w:jc w:val="both"/>
      </w:pPr>
      <w:r w:rsidRPr="00020F0D">
        <w:t xml:space="preserve">Các </w:t>
      </w:r>
      <w:r w:rsidR="005E4DAD" w:rsidRPr="00020F0D">
        <w:t>thẩm định</w:t>
      </w:r>
      <w:r w:rsidRPr="00020F0D">
        <w:t xml:space="preserve"> viên xây dựng có liên quan có thể miễn </w:t>
      </w:r>
      <w:r w:rsidR="005E4DAD" w:rsidRPr="00020F0D">
        <w:t>trừ đơn</w:t>
      </w:r>
      <w:r w:rsidRPr="00020F0D">
        <w:t xml:space="preserve"> cho giấy phép xây dựng đối với một giai đoạn của công tác xây dựng </w:t>
      </w:r>
      <w:r w:rsidR="005E4DAD" w:rsidRPr="00020F0D">
        <w:t>về</w:t>
      </w:r>
      <w:r w:rsidRPr="00020F0D">
        <w:t xml:space="preserve"> bất kỳ yêu cầu của quy định 302-305 mà </w:t>
      </w:r>
      <w:r w:rsidR="005E4DAD" w:rsidRPr="00020F0D">
        <w:t>thẩm định viên</w:t>
      </w:r>
      <w:r w:rsidRPr="00020F0D">
        <w:t xml:space="preserve"> xây dựng có liên quan xem là không cần thiết hoặc không phù hợp với giai đoạn đó.</w:t>
      </w:r>
    </w:p>
    <w:p w:rsidR="00A71579" w:rsidRPr="00020F0D" w:rsidRDefault="00A71579" w:rsidP="00020F0D">
      <w:pPr>
        <w:spacing w:before="120" w:after="120" w:line="240" w:lineRule="auto"/>
        <w:jc w:val="both"/>
        <w:rPr>
          <w:i/>
        </w:rPr>
      </w:pPr>
      <w:r w:rsidRPr="00020F0D">
        <w:rPr>
          <w:i/>
        </w:rPr>
        <w:t>307</w:t>
      </w:r>
      <w:r w:rsidR="00DB3767" w:rsidRPr="00020F0D">
        <w:rPr>
          <w:i/>
        </w:rPr>
        <w:t xml:space="preserve">. </w:t>
      </w:r>
      <w:r w:rsidR="005E4DAD" w:rsidRPr="00020F0D">
        <w:rPr>
          <w:i/>
        </w:rPr>
        <w:t>Giới hạn t</w:t>
      </w:r>
      <w:r w:rsidRPr="00020F0D">
        <w:rPr>
          <w:i/>
        </w:rPr>
        <w:t xml:space="preserve">hời gian </w:t>
      </w:r>
      <w:r w:rsidR="005E4DAD" w:rsidRPr="00020F0D">
        <w:rPr>
          <w:i/>
        </w:rPr>
        <w:t>– đơn xin</w:t>
      </w:r>
      <w:r w:rsidRPr="00020F0D">
        <w:rPr>
          <w:i/>
        </w:rPr>
        <w:t xml:space="preserve"> phép xây dựng</w:t>
      </w:r>
    </w:p>
    <w:p w:rsidR="00A71579" w:rsidRPr="00020F0D" w:rsidRDefault="005E4DAD" w:rsidP="00020F0D">
      <w:pPr>
        <w:spacing w:before="120" w:after="120" w:line="240" w:lineRule="auto"/>
        <w:jc w:val="both"/>
      </w:pPr>
      <w:r w:rsidRPr="00020F0D">
        <w:t>T</w:t>
      </w:r>
      <w:r w:rsidR="00A71579" w:rsidRPr="00020F0D">
        <w:t xml:space="preserve">hời hạn quy định trong Phụ lục 3 áp dụng đối với </w:t>
      </w:r>
      <w:r w:rsidRPr="00020F0D">
        <w:t xml:space="preserve">đơn xin phép </w:t>
      </w:r>
      <w:r w:rsidR="00A71579" w:rsidRPr="00020F0D">
        <w:t>xây dựng.</w:t>
      </w:r>
    </w:p>
    <w:p w:rsidR="005E4DAD" w:rsidRPr="00020F0D" w:rsidRDefault="00B25A8A" w:rsidP="00020F0D">
      <w:pPr>
        <w:spacing w:before="120" w:after="120" w:line="240" w:lineRule="auto"/>
        <w:jc w:val="both"/>
        <w:rPr>
          <w:b/>
          <w:i/>
        </w:rPr>
      </w:pPr>
      <w:r w:rsidRPr="00020F0D">
        <w:rPr>
          <w:b/>
          <w:i/>
        </w:rPr>
        <w:t>Mục 2 – Các cơ quan báo cáo</w:t>
      </w:r>
    </w:p>
    <w:p w:rsidR="00B25A8A" w:rsidRPr="00020F0D" w:rsidRDefault="00B25A8A" w:rsidP="00020F0D">
      <w:pPr>
        <w:spacing w:before="120" w:after="120" w:line="240" w:lineRule="auto"/>
        <w:jc w:val="both"/>
        <w:rPr>
          <w:i/>
        </w:rPr>
      </w:pPr>
      <w:r w:rsidRPr="00020F0D">
        <w:rPr>
          <w:i/>
        </w:rPr>
        <w:t>308</w:t>
      </w:r>
      <w:r w:rsidR="00DB3767" w:rsidRPr="00020F0D">
        <w:rPr>
          <w:i/>
        </w:rPr>
        <w:t xml:space="preserve">. </w:t>
      </w:r>
      <w:r w:rsidRPr="00020F0D">
        <w:rPr>
          <w:i/>
        </w:rPr>
        <w:t xml:space="preserve"> Các cơ quan báo cáo chỉ định và các vấn đề quy định</w:t>
      </w:r>
    </w:p>
    <w:p w:rsidR="00B25A8A" w:rsidRPr="00020F0D" w:rsidRDefault="00B25A8A" w:rsidP="00020F0D">
      <w:pPr>
        <w:spacing w:before="120" w:after="120" w:line="240" w:lineRule="auto"/>
        <w:jc w:val="both"/>
      </w:pPr>
      <w:r w:rsidRPr="00020F0D">
        <w:t>(1) Đối với các mục đích của đơn xin giấy phép xây dựng, sau đây là các cơ quan báo cáo chỉ định</w:t>
      </w:r>
    </w:p>
    <w:p w:rsidR="00B25A8A" w:rsidRPr="00020F0D" w:rsidRDefault="00B25A8A" w:rsidP="00020F0D">
      <w:pPr>
        <w:spacing w:before="120" w:after="120" w:line="240" w:lineRule="auto"/>
        <w:jc w:val="both"/>
      </w:pPr>
      <w:r w:rsidRPr="00020F0D">
        <w:t>(a) viên chức trưởng;</w:t>
      </w:r>
    </w:p>
    <w:p w:rsidR="00B25A8A" w:rsidRPr="00020F0D" w:rsidRDefault="00B25A8A" w:rsidP="00020F0D">
      <w:pPr>
        <w:spacing w:before="120" w:after="120" w:line="240" w:lineRule="auto"/>
        <w:jc w:val="both"/>
      </w:pPr>
      <w:r w:rsidRPr="00020F0D">
        <w:t>(b) hội đồng;</w:t>
      </w:r>
    </w:p>
    <w:p w:rsidR="00B25A8A" w:rsidRPr="00020F0D" w:rsidRDefault="00B25A8A" w:rsidP="00020F0D">
      <w:pPr>
        <w:spacing w:before="120" w:after="120" w:line="240" w:lineRule="auto"/>
        <w:jc w:val="both"/>
      </w:pPr>
      <w:r w:rsidRPr="00020F0D">
        <w:t>(c) cơ quan cung cấp điện.</w:t>
      </w:r>
    </w:p>
    <w:p w:rsidR="00B25A8A" w:rsidRPr="00020F0D" w:rsidRDefault="00B25A8A" w:rsidP="00020F0D">
      <w:pPr>
        <w:spacing w:before="120" w:after="120" w:line="240" w:lineRule="auto"/>
        <w:jc w:val="both"/>
      </w:pPr>
      <w:r w:rsidRPr="00020F0D">
        <w:t>(2) Đối với các mục đích của đơn xin giấy phép xây dựng</w:t>
      </w:r>
    </w:p>
    <w:p w:rsidR="00B25A8A" w:rsidRPr="00020F0D" w:rsidRDefault="00B25A8A" w:rsidP="00020F0D">
      <w:pPr>
        <w:spacing w:before="120" w:after="120" w:line="240" w:lineRule="auto"/>
        <w:jc w:val="both"/>
      </w:pPr>
      <w:r w:rsidRPr="00020F0D">
        <w:t>(</w:t>
      </w:r>
      <w:r w:rsidR="00194314" w:rsidRPr="00020F0D">
        <w:t>a</w:t>
      </w:r>
      <w:r w:rsidRPr="00020F0D">
        <w:t xml:space="preserve">) một vấn đề đặt ra trong cột 2 Phần 1 của Biểu 4 là một vấn đề được quy định </w:t>
      </w:r>
      <w:r w:rsidR="00194314" w:rsidRPr="00020F0D">
        <w:t xml:space="preserve">liên quan đến viên chức </w:t>
      </w:r>
      <w:r w:rsidRPr="00020F0D">
        <w:t>trưởng;</w:t>
      </w:r>
    </w:p>
    <w:p w:rsidR="00B25A8A" w:rsidRPr="00020F0D" w:rsidRDefault="00B25A8A" w:rsidP="00020F0D">
      <w:pPr>
        <w:spacing w:before="120" w:after="120" w:line="240" w:lineRule="auto"/>
        <w:jc w:val="both"/>
      </w:pPr>
      <w:r w:rsidRPr="00020F0D">
        <w:t>(</w:t>
      </w:r>
      <w:r w:rsidR="00194314" w:rsidRPr="00020F0D">
        <w:t>b</w:t>
      </w:r>
      <w:r w:rsidRPr="00020F0D">
        <w:t xml:space="preserve">) một vấn đề đặt ra trong cột 2 Phần 2 của Phụ lục 4 là một vấn đề được quy định </w:t>
      </w:r>
      <w:r w:rsidR="00194314" w:rsidRPr="00020F0D">
        <w:t xml:space="preserve">liên </w:t>
      </w:r>
      <w:r w:rsidRPr="00020F0D">
        <w:t xml:space="preserve">quan </w:t>
      </w:r>
      <w:r w:rsidR="00194314" w:rsidRPr="00020F0D">
        <w:t>đếnh</w:t>
      </w:r>
      <w:r w:rsidRPr="00020F0D">
        <w:t>ội đồng;</w:t>
      </w:r>
    </w:p>
    <w:p w:rsidR="00B25A8A" w:rsidRPr="00020F0D" w:rsidRDefault="00B25A8A" w:rsidP="00020F0D">
      <w:pPr>
        <w:spacing w:before="120" w:after="120" w:line="240" w:lineRule="auto"/>
        <w:jc w:val="both"/>
      </w:pPr>
      <w:r w:rsidRPr="00020F0D">
        <w:t>(</w:t>
      </w:r>
      <w:r w:rsidR="00194314" w:rsidRPr="00020F0D">
        <w:t>c</w:t>
      </w:r>
      <w:r w:rsidRPr="00020F0D">
        <w:t>) một vấn đề đặt ra trong cột 2 Phần 3 của Phụ lục 4 là một vấn đề quy định liên quan đến cơ quan cung cấp điện.</w:t>
      </w:r>
    </w:p>
    <w:p w:rsidR="00B25A8A" w:rsidRPr="00020F0D" w:rsidRDefault="00B25A8A" w:rsidP="00020F0D">
      <w:pPr>
        <w:spacing w:before="120" w:after="120" w:line="240" w:lineRule="auto"/>
        <w:jc w:val="both"/>
        <w:rPr>
          <w:i/>
        </w:rPr>
      </w:pPr>
      <w:r w:rsidRPr="00020F0D">
        <w:rPr>
          <w:i/>
        </w:rPr>
        <w:t>309</w:t>
      </w:r>
      <w:r w:rsidR="00194314" w:rsidRPr="00020F0D">
        <w:rPr>
          <w:i/>
        </w:rPr>
        <w:t>.Các y</w:t>
      </w:r>
      <w:r w:rsidRPr="00020F0D">
        <w:rPr>
          <w:i/>
        </w:rPr>
        <w:t>êu cầu đối với giấy phép liên quan đến vấn đề an toàn cháy nổ</w:t>
      </w:r>
    </w:p>
    <w:p w:rsidR="00B25A8A" w:rsidRPr="00020F0D" w:rsidRDefault="00B25A8A" w:rsidP="00020F0D">
      <w:pPr>
        <w:spacing w:before="120" w:after="120" w:line="240" w:lineRule="auto"/>
        <w:jc w:val="both"/>
      </w:pPr>
      <w:r w:rsidRPr="00020F0D">
        <w:t xml:space="preserve">(1) </w:t>
      </w:r>
      <w:r w:rsidR="00194314" w:rsidRPr="00020F0D">
        <w:t>Phải có b</w:t>
      </w:r>
      <w:r w:rsidRPr="00020F0D">
        <w:t xml:space="preserve">áo cáo và sự đồng ý của </w:t>
      </w:r>
      <w:r w:rsidR="00194314" w:rsidRPr="00020F0D">
        <w:t>viên chức</w:t>
      </w:r>
      <w:r w:rsidRPr="00020F0D">
        <w:t xml:space="preserve"> trưởng </w:t>
      </w:r>
      <w:r w:rsidR="00194314" w:rsidRPr="00020F0D">
        <w:t xml:space="preserve">đối với </w:t>
      </w:r>
      <w:r w:rsidRPr="00020F0D">
        <w:t xml:space="preserve">một </w:t>
      </w:r>
      <w:r w:rsidR="00194314" w:rsidRPr="00020F0D">
        <w:t xml:space="preserve">đơn xin </w:t>
      </w:r>
      <w:r w:rsidRPr="00020F0D">
        <w:t>giấy phép xây dựng trong đó bao gồm bất kỳ vấn đề an toàn cháy nổ sau</w:t>
      </w:r>
      <w:r w:rsidR="00194314" w:rsidRPr="00020F0D">
        <w:t>,</w:t>
      </w:r>
      <w:r w:rsidRPr="00020F0D">
        <w:t xml:space="preserve"> nếu những vấn đề</w:t>
      </w:r>
      <w:r w:rsidR="00194314" w:rsidRPr="00020F0D">
        <w:t xml:space="preserve"> này</w:t>
      </w:r>
      <w:r w:rsidRPr="00020F0D">
        <w:t xml:space="preserve"> không đáp ứng các quy định của BCA</w:t>
      </w:r>
    </w:p>
    <w:p w:rsidR="00B25A8A" w:rsidRPr="00020F0D" w:rsidRDefault="00B25A8A" w:rsidP="00020F0D">
      <w:pPr>
        <w:spacing w:before="120" w:after="120" w:line="240" w:lineRule="auto"/>
        <w:jc w:val="both"/>
      </w:pPr>
      <w:r w:rsidRPr="00020F0D">
        <w:t>(</w:t>
      </w:r>
      <w:r w:rsidR="00194314" w:rsidRPr="00020F0D">
        <w:t>a</w:t>
      </w:r>
      <w:r w:rsidRPr="00020F0D">
        <w:t xml:space="preserve">) </w:t>
      </w:r>
      <w:r w:rsidR="00194314" w:rsidRPr="00020F0D">
        <w:t>họng</w:t>
      </w:r>
      <w:r w:rsidRPr="00020F0D">
        <w:t xml:space="preserve"> nước chữa cháy;</w:t>
      </w:r>
    </w:p>
    <w:p w:rsidR="00B25A8A" w:rsidRPr="00020F0D" w:rsidRDefault="00B25A8A" w:rsidP="00020F0D">
      <w:pPr>
        <w:spacing w:before="120" w:after="120" w:line="240" w:lineRule="auto"/>
        <w:jc w:val="both"/>
      </w:pPr>
      <w:r w:rsidRPr="00020F0D">
        <w:t>(</w:t>
      </w:r>
      <w:r w:rsidR="00194314" w:rsidRPr="00020F0D">
        <w:t>b</w:t>
      </w:r>
      <w:r w:rsidRPr="00020F0D">
        <w:t>) cuộn vòi chữa cháy;</w:t>
      </w:r>
    </w:p>
    <w:p w:rsidR="00B25A8A" w:rsidRPr="00020F0D" w:rsidRDefault="00B25A8A" w:rsidP="00020F0D">
      <w:pPr>
        <w:spacing w:before="120" w:after="120" w:line="240" w:lineRule="auto"/>
        <w:jc w:val="both"/>
      </w:pPr>
      <w:r w:rsidRPr="00020F0D">
        <w:t>(</w:t>
      </w:r>
      <w:r w:rsidR="00194314" w:rsidRPr="00020F0D">
        <w:t>c</w:t>
      </w:r>
      <w:r w:rsidRPr="00020F0D">
        <w:t xml:space="preserve">) trung tâm điều khiển </w:t>
      </w:r>
      <w:r w:rsidR="00194314" w:rsidRPr="00020F0D">
        <w:t>chữa cháy</w:t>
      </w:r>
      <w:r w:rsidRPr="00020F0D">
        <w:t xml:space="preserve"> hoặc phòng điều khiển </w:t>
      </w:r>
      <w:r w:rsidR="00194314" w:rsidRPr="00020F0D">
        <w:t>chữa cháy</w:t>
      </w:r>
      <w:r w:rsidRPr="00020F0D">
        <w:t>;</w:t>
      </w:r>
    </w:p>
    <w:p w:rsidR="00B25A8A" w:rsidRPr="00020F0D" w:rsidRDefault="00B25A8A" w:rsidP="00020F0D">
      <w:pPr>
        <w:spacing w:before="120" w:after="120" w:line="240" w:lineRule="auto"/>
        <w:jc w:val="both"/>
      </w:pPr>
      <w:r w:rsidRPr="00020F0D">
        <w:t>(</w:t>
      </w:r>
      <w:r w:rsidR="00194314" w:rsidRPr="00020F0D">
        <w:t>d</w:t>
      </w:r>
      <w:r w:rsidRPr="00020F0D">
        <w:t xml:space="preserve">) </w:t>
      </w:r>
      <w:r w:rsidR="00194314" w:rsidRPr="00020F0D">
        <w:t xml:space="preserve">Cảnh báo </w:t>
      </w:r>
      <w:r w:rsidRPr="00020F0D">
        <w:t>cháy trong xây dựng;</w:t>
      </w:r>
    </w:p>
    <w:p w:rsidR="00B25A8A" w:rsidRPr="00020F0D" w:rsidRDefault="00B25A8A" w:rsidP="00020F0D">
      <w:pPr>
        <w:spacing w:before="120" w:after="120" w:line="240" w:lineRule="auto"/>
        <w:jc w:val="both"/>
      </w:pPr>
      <w:r w:rsidRPr="00020F0D">
        <w:t>(</w:t>
      </w:r>
      <w:r w:rsidR="00194314" w:rsidRPr="00020F0D">
        <w:t>e</w:t>
      </w:r>
      <w:r w:rsidRPr="00020F0D">
        <w:t xml:space="preserve">) </w:t>
      </w:r>
      <w:r w:rsidR="00194314" w:rsidRPr="00020F0D">
        <w:t>ống chữa cháy</w:t>
      </w:r>
      <w:r w:rsidRPr="00020F0D">
        <w:t>;</w:t>
      </w:r>
    </w:p>
    <w:p w:rsidR="00B25A8A" w:rsidRPr="00020F0D" w:rsidRDefault="00B25A8A" w:rsidP="00020F0D">
      <w:pPr>
        <w:spacing w:before="120" w:after="120" w:line="240" w:lineRule="auto"/>
        <w:jc w:val="both"/>
      </w:pPr>
      <w:r w:rsidRPr="00020F0D">
        <w:t>(</w:t>
      </w:r>
      <w:r w:rsidR="00194314" w:rsidRPr="00020F0D">
        <w:t>f</w:t>
      </w:r>
      <w:r w:rsidRPr="00020F0D">
        <w:t>) van điều khiển;</w:t>
      </w:r>
    </w:p>
    <w:p w:rsidR="00B25A8A" w:rsidRPr="00020F0D" w:rsidRDefault="00B25A8A" w:rsidP="00020F0D">
      <w:pPr>
        <w:spacing w:before="120" w:after="120" w:line="240" w:lineRule="auto"/>
        <w:jc w:val="both"/>
      </w:pPr>
      <w:r w:rsidRPr="00020F0D">
        <w:t>(</w:t>
      </w:r>
      <w:r w:rsidR="00194314" w:rsidRPr="00020F0D">
        <w:t>g</w:t>
      </w:r>
      <w:r w:rsidRPr="00020F0D">
        <w:t xml:space="preserve">) </w:t>
      </w:r>
      <w:r w:rsidR="00194314" w:rsidRPr="00020F0D">
        <w:t>bộ tăng áp</w:t>
      </w:r>
      <w:r w:rsidRPr="00020F0D">
        <w:t>;</w:t>
      </w:r>
    </w:p>
    <w:p w:rsidR="00B25A8A" w:rsidRPr="00020F0D" w:rsidRDefault="00B25A8A" w:rsidP="00020F0D">
      <w:pPr>
        <w:spacing w:before="120" w:after="120" w:line="240" w:lineRule="auto"/>
        <w:jc w:val="both"/>
      </w:pPr>
      <w:r w:rsidRPr="00020F0D">
        <w:lastRenderedPageBreak/>
        <w:t>(</w:t>
      </w:r>
      <w:r w:rsidR="00194314" w:rsidRPr="00020F0D">
        <w:t>h</w:t>
      </w:r>
      <w:r w:rsidRPr="00020F0D">
        <w:t xml:space="preserve">) </w:t>
      </w:r>
      <w:r w:rsidR="00194314" w:rsidRPr="00020F0D">
        <w:t>lối vào cho</w:t>
      </w:r>
      <w:r w:rsidRPr="00020F0D">
        <w:t xml:space="preserve"> xe khẩn cấp;</w:t>
      </w:r>
    </w:p>
    <w:p w:rsidR="00B25A8A" w:rsidRPr="00020F0D" w:rsidRDefault="00B25A8A" w:rsidP="00020F0D">
      <w:pPr>
        <w:spacing w:before="120" w:after="120" w:line="240" w:lineRule="auto"/>
        <w:jc w:val="both"/>
      </w:pPr>
      <w:r w:rsidRPr="00020F0D">
        <w:t>(</w:t>
      </w:r>
      <w:r w:rsidR="00194314" w:rsidRPr="00020F0D">
        <w:t>i</w:t>
      </w:r>
      <w:r w:rsidRPr="00020F0D">
        <w:t xml:space="preserve">) bảng chỉ dẫn </w:t>
      </w:r>
      <w:r w:rsidR="00194314" w:rsidRPr="00020F0D">
        <w:t>chữa cháy</w:t>
      </w:r>
      <w:r w:rsidRPr="00020F0D">
        <w:t>;</w:t>
      </w:r>
    </w:p>
    <w:p w:rsidR="00B25A8A" w:rsidRPr="00020F0D" w:rsidRDefault="00B25A8A" w:rsidP="00020F0D">
      <w:pPr>
        <w:spacing w:before="120" w:after="120" w:line="240" w:lineRule="auto"/>
        <w:jc w:val="both"/>
      </w:pPr>
      <w:r w:rsidRPr="00020F0D">
        <w:t>(</w:t>
      </w:r>
      <w:r w:rsidR="00194314" w:rsidRPr="00020F0D">
        <w:t>j</w:t>
      </w:r>
      <w:r w:rsidRPr="00020F0D">
        <w:t xml:space="preserve">) Hệ thống </w:t>
      </w:r>
      <w:r w:rsidR="00194314" w:rsidRPr="00020F0D">
        <w:t>phun nước chữa cháy tự động</w:t>
      </w:r>
      <w:r w:rsidRPr="00020F0D">
        <w:t>;</w:t>
      </w:r>
    </w:p>
    <w:p w:rsidR="00B25A8A" w:rsidRPr="00020F0D" w:rsidRDefault="00B25A8A" w:rsidP="00020F0D">
      <w:pPr>
        <w:spacing w:before="120" w:after="120" w:line="240" w:lineRule="auto"/>
        <w:jc w:val="both"/>
      </w:pPr>
      <w:r w:rsidRPr="00020F0D">
        <w:t xml:space="preserve"> (k) </w:t>
      </w:r>
      <w:r w:rsidR="00194314" w:rsidRPr="00020F0D">
        <w:t xml:space="preserve">kiểm soát </w:t>
      </w:r>
      <w:r w:rsidRPr="00020F0D">
        <w:t xml:space="preserve">cháy trong </w:t>
      </w:r>
      <w:r w:rsidR="00194314" w:rsidRPr="00020F0D">
        <w:t>thang máy</w:t>
      </w:r>
      <w:r w:rsidRPr="00020F0D">
        <w:t>.</w:t>
      </w:r>
    </w:p>
    <w:p w:rsidR="00B25A8A" w:rsidRPr="00020F0D" w:rsidRDefault="00B25A8A" w:rsidP="00020F0D">
      <w:pPr>
        <w:spacing w:before="120" w:after="120" w:line="240" w:lineRule="auto"/>
        <w:jc w:val="both"/>
      </w:pPr>
      <w:r w:rsidRPr="00020F0D">
        <w:t xml:space="preserve">(2) Trong một báo cáo </w:t>
      </w:r>
      <w:r w:rsidR="00EB74AF" w:rsidRPr="00020F0D">
        <w:t>theo qui định phụ</w:t>
      </w:r>
      <w:r w:rsidRPr="00020F0D">
        <w:t xml:space="preserve"> (1), </w:t>
      </w:r>
      <w:r w:rsidR="00EB74AF" w:rsidRPr="00020F0D">
        <w:t>viên chức</w:t>
      </w:r>
      <w:r w:rsidRPr="00020F0D">
        <w:t xml:space="preserve"> trưởng có thể </w:t>
      </w:r>
      <w:r w:rsidR="00EB74AF" w:rsidRPr="00020F0D">
        <w:t xml:space="preserve">đồng ý </w:t>
      </w:r>
      <w:r w:rsidRPr="00020F0D">
        <w:t xml:space="preserve">với một biến thể của các yêu cầu của BCA nếu viên chức trưởng </w:t>
      </w:r>
      <w:r w:rsidR="00EB74AF" w:rsidRPr="00020F0D">
        <w:t>bằng</w:t>
      </w:r>
      <w:r w:rsidRPr="00020F0D">
        <w:t xml:space="preserve"> lòng </w:t>
      </w:r>
      <w:r w:rsidR="00EB74AF" w:rsidRPr="00020F0D">
        <w:t>với</w:t>
      </w:r>
      <w:r w:rsidRPr="00020F0D">
        <w:t xml:space="preserve"> mức độ thỏa đáng về an toàn cháy đạt được.</w:t>
      </w:r>
    </w:p>
    <w:p w:rsidR="00B25A8A" w:rsidRPr="00020F0D" w:rsidRDefault="00B25A8A" w:rsidP="00020F0D">
      <w:pPr>
        <w:spacing w:before="120" w:after="120" w:line="240" w:lineRule="auto"/>
        <w:jc w:val="both"/>
      </w:pPr>
      <w:r w:rsidRPr="00020F0D">
        <w:t xml:space="preserve">(3) Khi giấy phép xây dựng được cấp có liên quan đến việc lắp đặt các vòi phun nước chữa cháy và việc cài đặt không đáp ứng quy định của BCA các </w:t>
      </w:r>
      <w:r w:rsidR="00EB74AF" w:rsidRPr="00020F0D">
        <w:t>kiểm định</w:t>
      </w:r>
      <w:r w:rsidRPr="00020F0D">
        <w:t xml:space="preserve"> viên xây dựng có liên quan phải gửi thông tin chi tiết của quá trình </w:t>
      </w:r>
      <w:r w:rsidR="00EB74AF" w:rsidRPr="00020F0D">
        <w:t>lắp</w:t>
      </w:r>
      <w:r w:rsidRPr="00020F0D">
        <w:t xml:space="preserve"> đặt </w:t>
      </w:r>
      <w:r w:rsidR="00EB74AF" w:rsidRPr="00020F0D">
        <w:t>cho viên chức</w:t>
      </w:r>
      <w:r w:rsidRPr="00020F0D">
        <w:t xml:space="preserve"> trưởng.</w:t>
      </w:r>
    </w:p>
    <w:p w:rsidR="00B25A8A" w:rsidRPr="00020F0D" w:rsidRDefault="00B25A8A" w:rsidP="00020F0D">
      <w:pPr>
        <w:spacing w:before="120" w:after="120" w:line="240" w:lineRule="auto"/>
        <w:jc w:val="both"/>
        <w:rPr>
          <w:i/>
        </w:rPr>
      </w:pPr>
      <w:r w:rsidRPr="00020F0D">
        <w:rPr>
          <w:i/>
        </w:rPr>
        <w:t>309A</w:t>
      </w:r>
      <w:r w:rsidR="00EB74AF" w:rsidRPr="00020F0D">
        <w:rPr>
          <w:i/>
        </w:rPr>
        <w:t>. Các y</w:t>
      </w:r>
      <w:r w:rsidRPr="00020F0D">
        <w:rPr>
          <w:i/>
        </w:rPr>
        <w:t xml:space="preserve">êu cầu đối với giấy phép liên quan đến vấn đề an toàn cháy </w:t>
      </w:r>
      <w:r w:rsidR="00EB74AF" w:rsidRPr="00020F0D">
        <w:rPr>
          <w:i/>
        </w:rPr>
        <w:t>bụi cây</w:t>
      </w:r>
    </w:p>
    <w:p w:rsidR="00B25A8A" w:rsidRPr="00020F0D" w:rsidRDefault="00B25A8A" w:rsidP="00020F0D">
      <w:pPr>
        <w:spacing w:before="120" w:after="120" w:line="240" w:lineRule="auto"/>
        <w:jc w:val="both"/>
      </w:pPr>
      <w:r w:rsidRPr="00020F0D">
        <w:t xml:space="preserve">(1) </w:t>
      </w:r>
      <w:r w:rsidR="00EB74AF" w:rsidRPr="00020F0D">
        <w:t>Phải có b</w:t>
      </w:r>
      <w:r w:rsidRPr="00020F0D">
        <w:t xml:space="preserve">áo cáo và sự đồng ý của </w:t>
      </w:r>
      <w:r w:rsidR="00EB74AF" w:rsidRPr="00020F0D">
        <w:t>viên chức</w:t>
      </w:r>
      <w:r w:rsidRPr="00020F0D">
        <w:t xml:space="preserve"> trưởng </w:t>
      </w:r>
      <w:r w:rsidR="00EB74AF" w:rsidRPr="00020F0D">
        <w:t xml:space="preserve">đối với đơn xin </w:t>
      </w:r>
      <w:r w:rsidRPr="00020F0D">
        <w:t>giấy phép xây dựng</w:t>
      </w:r>
      <w:r w:rsidR="00EB74AF" w:rsidRPr="00020F0D">
        <w:t>, nếu</w:t>
      </w:r>
    </w:p>
    <w:p w:rsidR="00B25A8A" w:rsidRPr="00020F0D" w:rsidRDefault="00B25A8A" w:rsidP="00020F0D">
      <w:pPr>
        <w:spacing w:before="120" w:after="120" w:line="240" w:lineRule="auto"/>
        <w:jc w:val="both"/>
      </w:pPr>
      <w:r w:rsidRPr="00020F0D">
        <w:t>(</w:t>
      </w:r>
      <w:r w:rsidR="00EB74AF" w:rsidRPr="00020F0D">
        <w:t>a</w:t>
      </w:r>
      <w:r w:rsidRPr="00020F0D">
        <w:t xml:space="preserve">) </w:t>
      </w:r>
      <w:r w:rsidR="00EB74AF" w:rsidRPr="00020F0D">
        <w:t>g</w:t>
      </w:r>
      <w:r w:rsidRPr="00020F0D">
        <w:t xml:space="preserve">iấy phép liên quan đến việc cung cấp một nguồn cung cấp nước tĩnh hoặc </w:t>
      </w:r>
      <w:r w:rsidR="00EB74AF" w:rsidRPr="00020F0D">
        <w:t>tiếp cận cho</w:t>
      </w:r>
      <w:r w:rsidRPr="00020F0D">
        <w:t xml:space="preserve"> xe cấp cứu cho một tòa nhà </w:t>
      </w:r>
      <w:r w:rsidR="00EB74AF" w:rsidRPr="00020F0D">
        <w:t>Cấp</w:t>
      </w:r>
      <w:r w:rsidRPr="00020F0D">
        <w:t xml:space="preserve"> 1a bị phá hủy trong trận cháy </w:t>
      </w:r>
      <w:r w:rsidR="00EB74AF" w:rsidRPr="00020F0D">
        <w:t>bụi cây</w:t>
      </w:r>
      <w:r w:rsidRPr="00020F0D">
        <w:t xml:space="preserve"> giữa 1</w:t>
      </w:r>
      <w:r w:rsidR="00EB74AF" w:rsidRPr="00020F0D">
        <w:t>/</w:t>
      </w:r>
      <w:r w:rsidRPr="00020F0D">
        <w:t xml:space="preserve"> 2009 và ngày 31</w:t>
      </w:r>
      <w:r w:rsidR="00EB74AF" w:rsidRPr="00020F0D">
        <w:t>/</w:t>
      </w:r>
      <w:r w:rsidRPr="00020F0D">
        <w:t>3</w:t>
      </w:r>
      <w:r w:rsidR="00EB74AF" w:rsidRPr="00020F0D">
        <w:t>/</w:t>
      </w:r>
      <w:r w:rsidRPr="00020F0D">
        <w:t xml:space="preserve"> 2009; và</w:t>
      </w:r>
    </w:p>
    <w:p w:rsidR="00B25A8A" w:rsidRPr="00020F0D" w:rsidRDefault="00B25A8A" w:rsidP="00020F0D">
      <w:pPr>
        <w:spacing w:before="120" w:after="120" w:line="240" w:lineRule="auto"/>
        <w:jc w:val="both"/>
      </w:pPr>
      <w:r w:rsidRPr="00020F0D">
        <w:t>(</w:t>
      </w:r>
      <w:r w:rsidR="00EB74AF" w:rsidRPr="00020F0D">
        <w:t>b</w:t>
      </w:r>
      <w:r w:rsidRPr="00020F0D">
        <w:t xml:space="preserve">) </w:t>
      </w:r>
      <w:r w:rsidR="00EB74AF" w:rsidRPr="00020F0D">
        <w:t xml:space="preserve">lô đất </w:t>
      </w:r>
      <w:r w:rsidRPr="00020F0D">
        <w:t>mà các tòa nhà nằm</w:t>
      </w:r>
      <w:r w:rsidR="00EB74AF" w:rsidRPr="00020F0D">
        <w:t xml:space="preserve"> trên</w:t>
      </w:r>
      <w:r w:rsidRPr="00020F0D">
        <w:t xml:space="preserve"> là đối tượng của </w:t>
      </w:r>
      <w:r w:rsidR="00EB74AF" w:rsidRPr="00020F0D">
        <w:t xml:space="preserve">qui định </w:t>
      </w:r>
      <w:r w:rsidRPr="00020F0D">
        <w:t xml:space="preserve">quản lý cháy </w:t>
      </w:r>
      <w:r w:rsidR="00EB74AF" w:rsidRPr="00020F0D">
        <w:t>bụi cây</w:t>
      </w:r>
      <w:r w:rsidRPr="00020F0D">
        <w:t xml:space="preserve"> theo </w:t>
      </w:r>
      <w:r w:rsidR="00EB74AF" w:rsidRPr="00020F0D">
        <w:t xml:space="preserve">qui </w:t>
      </w:r>
      <w:r w:rsidRPr="00020F0D">
        <w:t xml:space="preserve">hoạch áp dụng cho </w:t>
      </w:r>
      <w:r w:rsidR="00EB74AF" w:rsidRPr="00020F0D">
        <w:t>lô</w:t>
      </w:r>
      <w:r w:rsidRPr="00020F0D">
        <w:t xml:space="preserve"> đó; và</w:t>
      </w:r>
    </w:p>
    <w:p w:rsidR="00B25A8A" w:rsidRPr="00020F0D" w:rsidRDefault="00B25A8A" w:rsidP="00020F0D">
      <w:pPr>
        <w:spacing w:before="120" w:after="120" w:line="240" w:lineRule="auto"/>
        <w:jc w:val="both"/>
      </w:pPr>
      <w:r w:rsidRPr="00020F0D">
        <w:t>(</w:t>
      </w:r>
      <w:r w:rsidR="00EB74AF" w:rsidRPr="00020F0D">
        <w:t>c</w:t>
      </w:r>
      <w:r w:rsidRPr="00020F0D">
        <w:t>) một giấy phép</w:t>
      </w:r>
      <w:r w:rsidR="00EB74AF" w:rsidRPr="00020F0D">
        <w:t xml:space="preserve"> là</w:t>
      </w:r>
      <w:r w:rsidRPr="00020F0D">
        <w:t xml:space="preserve"> không cần thiết theo đ</w:t>
      </w:r>
      <w:r w:rsidR="00EB74AF" w:rsidRPr="00020F0D">
        <w:t>ồ</w:t>
      </w:r>
      <w:r w:rsidRPr="00020F0D">
        <w:t xml:space="preserve"> án quy hoạch xây dựng của tòa nhà; và</w:t>
      </w:r>
    </w:p>
    <w:p w:rsidR="00B25A8A" w:rsidRPr="00020F0D" w:rsidRDefault="00B25A8A" w:rsidP="00020F0D">
      <w:pPr>
        <w:spacing w:before="120" w:after="120" w:line="240" w:lineRule="auto"/>
        <w:jc w:val="both"/>
      </w:pPr>
      <w:r w:rsidRPr="00020F0D">
        <w:t>(</w:t>
      </w:r>
      <w:r w:rsidR="00EB74AF" w:rsidRPr="00020F0D">
        <w:t>d</w:t>
      </w:r>
      <w:r w:rsidRPr="00020F0D">
        <w:t xml:space="preserve">) cung cấp nước tĩnh và </w:t>
      </w:r>
      <w:r w:rsidR="00EB74AF" w:rsidRPr="00020F0D">
        <w:t>tiếp cận</w:t>
      </w:r>
      <w:r w:rsidRPr="00020F0D">
        <w:t xml:space="preserve"> cho xe cấp cứu không tuân thủ các yêu cầu của quy định 808 hoặc 809 (trường hợp yêu cầu).</w:t>
      </w:r>
    </w:p>
    <w:p w:rsidR="00B25A8A" w:rsidRPr="00020F0D" w:rsidRDefault="00B25A8A" w:rsidP="00020F0D">
      <w:pPr>
        <w:spacing w:before="120" w:after="120" w:line="240" w:lineRule="auto"/>
        <w:jc w:val="both"/>
      </w:pPr>
      <w:r w:rsidRPr="00020F0D">
        <w:t xml:space="preserve">(2) Trong một báo cáo </w:t>
      </w:r>
      <w:r w:rsidR="00EB74AF" w:rsidRPr="00020F0D">
        <w:t>theoqui định phụ</w:t>
      </w:r>
      <w:r w:rsidRPr="00020F0D">
        <w:t xml:space="preserve"> (1), các </w:t>
      </w:r>
      <w:r w:rsidR="00EB74AF" w:rsidRPr="00020F0D">
        <w:t>viên chức</w:t>
      </w:r>
      <w:r w:rsidRPr="00020F0D">
        <w:t xml:space="preserve"> trưởng có thể </w:t>
      </w:r>
      <w:r w:rsidR="009E79CA" w:rsidRPr="00020F0D">
        <w:t xml:space="preserve">đồng ý </w:t>
      </w:r>
      <w:r w:rsidRPr="00020F0D">
        <w:t xml:space="preserve"> một biến thể của các yêu cầu của quy định 808 hoặc 809 nếu viên chức trưởng </w:t>
      </w:r>
      <w:r w:rsidR="009E79CA" w:rsidRPr="00020F0D">
        <w:t xml:space="preserve">bằng </w:t>
      </w:r>
      <w:r w:rsidRPr="00020F0D">
        <w:t xml:space="preserve"> lòng </w:t>
      </w:r>
      <w:r w:rsidR="009E79CA" w:rsidRPr="00020F0D">
        <w:t>về</w:t>
      </w:r>
      <w:r w:rsidRPr="00020F0D">
        <w:t xml:space="preserve"> mức độ thỏa đáng </w:t>
      </w:r>
      <w:r w:rsidR="009E79CA" w:rsidRPr="00020F0D">
        <w:t xml:space="preserve">đạt được </w:t>
      </w:r>
      <w:r w:rsidRPr="00020F0D">
        <w:t xml:space="preserve">về an toàn cháy </w:t>
      </w:r>
      <w:r w:rsidR="009E79CA" w:rsidRPr="00020F0D">
        <w:t>bụi cây</w:t>
      </w:r>
      <w:r w:rsidRPr="00020F0D">
        <w:t>.</w:t>
      </w:r>
    </w:p>
    <w:p w:rsidR="00B25A8A" w:rsidRPr="00020F0D" w:rsidRDefault="00B25A8A" w:rsidP="00020F0D">
      <w:pPr>
        <w:spacing w:before="120" w:after="120" w:line="240" w:lineRule="auto"/>
        <w:jc w:val="both"/>
        <w:rPr>
          <w:i/>
        </w:rPr>
      </w:pPr>
      <w:r w:rsidRPr="00020F0D">
        <w:rPr>
          <w:i/>
        </w:rPr>
        <w:t>310</w:t>
      </w:r>
      <w:r w:rsidR="009E79CA" w:rsidRPr="00020F0D">
        <w:rPr>
          <w:i/>
        </w:rPr>
        <w:t>.</w:t>
      </w:r>
      <w:r w:rsidRPr="00020F0D">
        <w:rPr>
          <w:i/>
        </w:rPr>
        <w:t xml:space="preserve"> Báo cáo và sự đồng ý cho xây dựng trên </w:t>
      </w:r>
      <w:r w:rsidR="009E79CA" w:rsidRPr="00020F0D">
        <w:rPr>
          <w:i/>
        </w:rPr>
        <w:t>khu vực địa dịch</w:t>
      </w:r>
    </w:p>
    <w:p w:rsidR="00B25A8A" w:rsidRPr="00020F0D" w:rsidRDefault="00B25A8A" w:rsidP="00020F0D">
      <w:pPr>
        <w:spacing w:before="120" w:after="120" w:line="240" w:lineRule="auto"/>
        <w:jc w:val="both"/>
      </w:pPr>
      <w:r w:rsidRPr="00020F0D">
        <w:t xml:space="preserve">(1) </w:t>
      </w:r>
      <w:r w:rsidR="009E79CA" w:rsidRPr="00020F0D">
        <w:t>Phải có b</w:t>
      </w:r>
      <w:r w:rsidRPr="00020F0D">
        <w:t xml:space="preserve">áo cáo và sự đồng ý của </w:t>
      </w:r>
      <w:r w:rsidR="009E79CA" w:rsidRPr="00020F0D">
        <w:t xml:space="preserve">một </w:t>
      </w:r>
      <w:r w:rsidRPr="00020F0D">
        <w:t xml:space="preserve">cơ quan dịch vụ </w:t>
      </w:r>
      <w:r w:rsidR="009E79CA" w:rsidRPr="00020F0D">
        <w:t xml:space="preserve">đối với đơn xin </w:t>
      </w:r>
      <w:r w:rsidRPr="00020F0D">
        <w:t xml:space="preserve">giấy phép xây dựng để xây dựng một tòa nhà trên </w:t>
      </w:r>
      <w:r w:rsidR="009E79CA" w:rsidRPr="00020F0D">
        <w:t xml:space="preserve">khu vực địa dịch thuộc </w:t>
      </w:r>
      <w:r w:rsidRPr="00020F0D">
        <w:t xml:space="preserve">thẩm quyền </w:t>
      </w:r>
      <w:r w:rsidR="009E79CA" w:rsidRPr="00020F0D">
        <w:t xml:space="preserve">của cơ quan </w:t>
      </w:r>
      <w:r w:rsidRPr="00020F0D">
        <w:t>dịch vụ.</w:t>
      </w:r>
    </w:p>
    <w:p w:rsidR="00B25A8A" w:rsidRPr="00020F0D" w:rsidRDefault="00B25A8A" w:rsidP="00020F0D">
      <w:pPr>
        <w:spacing w:before="120" w:after="120" w:line="240" w:lineRule="auto"/>
        <w:jc w:val="both"/>
      </w:pPr>
      <w:r w:rsidRPr="00020F0D">
        <w:t>(2) Quy định này không áp dụng đối với quyền địa</w:t>
      </w:r>
      <w:r w:rsidR="009E79CA" w:rsidRPr="00020F0D">
        <w:t xml:space="preserve"> dịch theo </w:t>
      </w:r>
      <w:r w:rsidRPr="00020F0D">
        <w:t>Luật Phân</w:t>
      </w:r>
      <w:r w:rsidR="009E79CA" w:rsidRPr="00020F0D">
        <w:t xml:space="preserve"> lô</w:t>
      </w:r>
      <w:r w:rsidRPr="00020F0D">
        <w:t xml:space="preserve"> năm 1988.</w:t>
      </w:r>
    </w:p>
    <w:p w:rsidR="00B25A8A" w:rsidRPr="00020F0D" w:rsidRDefault="00B25A8A" w:rsidP="00020F0D">
      <w:pPr>
        <w:spacing w:before="120" w:after="120" w:line="240" w:lineRule="auto"/>
        <w:jc w:val="both"/>
      </w:pPr>
      <w:r w:rsidRPr="00020F0D">
        <w:t xml:space="preserve">(3) Trong </w:t>
      </w:r>
      <w:r w:rsidR="009E79CA" w:rsidRPr="00020F0D">
        <w:t xml:space="preserve">quy định này, </w:t>
      </w:r>
      <w:r w:rsidRPr="00020F0D">
        <w:t xml:space="preserve">cơ quan dịch vụ </w:t>
      </w:r>
      <w:r w:rsidR="009E79CA" w:rsidRPr="00020F0D">
        <w:t xml:space="preserve">là </w:t>
      </w:r>
    </w:p>
    <w:p w:rsidR="00B25A8A" w:rsidRPr="00020F0D" w:rsidRDefault="00B25A8A" w:rsidP="00020F0D">
      <w:pPr>
        <w:spacing w:before="120" w:after="120" w:line="240" w:lineRule="auto"/>
        <w:jc w:val="both"/>
      </w:pPr>
      <w:r w:rsidRPr="00020F0D">
        <w:lastRenderedPageBreak/>
        <w:t>(</w:t>
      </w:r>
      <w:r w:rsidR="009E79CA" w:rsidRPr="00020F0D">
        <w:t>a</w:t>
      </w:r>
      <w:r w:rsidRPr="00020F0D">
        <w:t xml:space="preserve">) </w:t>
      </w:r>
      <w:r w:rsidR="009E79CA" w:rsidRPr="00020F0D">
        <w:t>một h</w:t>
      </w:r>
      <w:r w:rsidRPr="00020F0D">
        <w:t>ội đồng;</w:t>
      </w:r>
    </w:p>
    <w:p w:rsidR="00B25A8A" w:rsidRPr="00020F0D" w:rsidRDefault="00B25A8A" w:rsidP="00020F0D">
      <w:pPr>
        <w:spacing w:before="120" w:after="120" w:line="240" w:lineRule="auto"/>
        <w:jc w:val="both"/>
      </w:pPr>
      <w:r w:rsidRPr="00020F0D">
        <w:t>(</w:t>
      </w:r>
      <w:r w:rsidR="009E79CA" w:rsidRPr="00020F0D">
        <w:t>b</w:t>
      </w:r>
      <w:r w:rsidRPr="00020F0D">
        <w:t xml:space="preserve">) </w:t>
      </w:r>
      <w:r w:rsidR="009E79CA" w:rsidRPr="00020F0D">
        <w:t xml:space="preserve">một </w:t>
      </w:r>
      <w:r w:rsidRPr="00020F0D">
        <w:t>cơ quan thoát nước</w:t>
      </w:r>
      <w:r w:rsidR="009E79CA" w:rsidRPr="00020F0D">
        <w:t xml:space="preserve"> mưa</w:t>
      </w:r>
      <w:r w:rsidRPr="00020F0D">
        <w:t>;</w:t>
      </w:r>
    </w:p>
    <w:p w:rsidR="00B25A8A" w:rsidRPr="00020F0D" w:rsidRDefault="00B25A8A" w:rsidP="00020F0D">
      <w:pPr>
        <w:spacing w:before="120" w:after="120" w:line="240" w:lineRule="auto"/>
        <w:jc w:val="both"/>
      </w:pPr>
      <w:r w:rsidRPr="00020F0D">
        <w:t>(</w:t>
      </w:r>
      <w:r w:rsidR="009E79CA" w:rsidRPr="00020F0D">
        <w:t>c</w:t>
      </w:r>
      <w:r w:rsidRPr="00020F0D">
        <w:t>) cơ quan cung cấp điện có liên quan;</w:t>
      </w:r>
    </w:p>
    <w:p w:rsidR="00B25A8A" w:rsidRPr="00020F0D" w:rsidRDefault="00B25A8A" w:rsidP="00020F0D">
      <w:pPr>
        <w:spacing w:before="120" w:after="120" w:line="240" w:lineRule="auto"/>
        <w:jc w:val="both"/>
      </w:pPr>
      <w:r w:rsidRPr="00020F0D">
        <w:t>(</w:t>
      </w:r>
      <w:r w:rsidR="009E79CA" w:rsidRPr="00020F0D">
        <w:t>d</w:t>
      </w:r>
      <w:r w:rsidRPr="00020F0D">
        <w:t>) cơ quan cung cấp khí có liên quan;</w:t>
      </w:r>
    </w:p>
    <w:p w:rsidR="00B25A8A" w:rsidRPr="00020F0D" w:rsidRDefault="00B25A8A" w:rsidP="00020F0D">
      <w:pPr>
        <w:spacing w:before="120" w:after="120" w:line="240" w:lineRule="auto"/>
        <w:jc w:val="both"/>
      </w:pPr>
      <w:r w:rsidRPr="00020F0D">
        <w:t>(</w:t>
      </w:r>
      <w:r w:rsidR="009E79CA" w:rsidRPr="00020F0D">
        <w:t>e</w:t>
      </w:r>
      <w:r w:rsidRPr="00020F0D">
        <w:t>) một cơ quan thoát nước</w:t>
      </w:r>
      <w:r w:rsidR="009E79CA" w:rsidRPr="00020F0D">
        <w:t xml:space="preserve"> thải</w:t>
      </w:r>
      <w:r w:rsidRPr="00020F0D">
        <w:t>;</w:t>
      </w:r>
    </w:p>
    <w:p w:rsidR="00B25A8A" w:rsidRPr="00020F0D" w:rsidRDefault="00B25A8A" w:rsidP="00020F0D">
      <w:pPr>
        <w:spacing w:before="120" w:after="120" w:line="240" w:lineRule="auto"/>
        <w:jc w:val="both"/>
      </w:pPr>
      <w:r w:rsidRPr="00020F0D">
        <w:t>(</w:t>
      </w:r>
      <w:r w:rsidR="009E79CA" w:rsidRPr="00020F0D">
        <w:t>f</w:t>
      </w:r>
      <w:r w:rsidRPr="00020F0D">
        <w:t>) một cơ quan cấp nước.</w:t>
      </w:r>
    </w:p>
    <w:p w:rsidR="00B25A8A" w:rsidRPr="00020F0D" w:rsidRDefault="009E79CA" w:rsidP="00020F0D">
      <w:pPr>
        <w:spacing w:before="120" w:after="120" w:line="240" w:lineRule="auto"/>
        <w:jc w:val="both"/>
      </w:pPr>
      <w:r w:rsidRPr="00020F0D">
        <w:t>C</w:t>
      </w:r>
      <w:r w:rsidR="00B25A8A" w:rsidRPr="00020F0D">
        <w:t>hú thích</w:t>
      </w:r>
      <w:r w:rsidRPr="00020F0D">
        <w:t xml:space="preserve">: </w:t>
      </w:r>
      <w:r w:rsidR="00B25A8A" w:rsidRPr="00020F0D">
        <w:t xml:space="preserve">Mục 148 của </w:t>
      </w:r>
      <w:r w:rsidRPr="00020F0D">
        <w:t>L</w:t>
      </w:r>
      <w:r w:rsidR="00B25A8A" w:rsidRPr="00020F0D">
        <w:t xml:space="preserve">uật Nước 1989 cấm một người xây dựng một </w:t>
      </w:r>
      <w:r w:rsidRPr="00020F0D">
        <w:t xml:space="preserve">kết </w:t>
      </w:r>
      <w:r w:rsidR="00B25A8A" w:rsidRPr="00020F0D">
        <w:t xml:space="preserve">cấu hoặc </w:t>
      </w:r>
      <w:r w:rsidRPr="00020F0D">
        <w:t>đào lấp</w:t>
      </w:r>
      <w:r w:rsidR="00B25A8A" w:rsidRPr="00020F0D">
        <w:t xml:space="preserve"> trong vòng 1 mét chiều ngang của bất kỳ công trình của một quan mà không có sự đồng ý của </w:t>
      </w:r>
      <w:r w:rsidRPr="00020F0D">
        <w:t>c</w:t>
      </w:r>
      <w:r w:rsidR="00B25A8A" w:rsidRPr="00020F0D">
        <w:t>ơ quan đó.</w:t>
      </w:r>
    </w:p>
    <w:p w:rsidR="00B25A8A" w:rsidRPr="00020F0D" w:rsidRDefault="00B25A8A" w:rsidP="00020F0D">
      <w:pPr>
        <w:spacing w:before="120" w:after="120" w:line="240" w:lineRule="auto"/>
        <w:jc w:val="both"/>
        <w:rPr>
          <w:i/>
        </w:rPr>
      </w:pPr>
      <w:r w:rsidRPr="00020F0D">
        <w:rPr>
          <w:i/>
        </w:rPr>
        <w:t>311</w:t>
      </w:r>
      <w:r w:rsidR="009E79CA" w:rsidRPr="00020F0D">
        <w:rPr>
          <w:i/>
        </w:rPr>
        <w:t>.</w:t>
      </w:r>
      <w:r w:rsidRPr="00020F0D">
        <w:rPr>
          <w:i/>
        </w:rPr>
        <w:t xml:space="preserve"> Báo cáo liên quan đến nhu cầu điện trạm phụ</w:t>
      </w:r>
    </w:p>
    <w:p w:rsidR="00B25A8A" w:rsidRPr="00020F0D" w:rsidRDefault="00B25A8A" w:rsidP="00020F0D">
      <w:pPr>
        <w:spacing w:before="120" w:after="120" w:line="240" w:lineRule="auto"/>
        <w:jc w:val="both"/>
      </w:pPr>
      <w:r w:rsidRPr="00020F0D">
        <w:t xml:space="preserve">(1) </w:t>
      </w:r>
      <w:r w:rsidR="00AC1021" w:rsidRPr="00020F0D">
        <w:t>Đối vớiđơnxin</w:t>
      </w:r>
      <w:r w:rsidRPr="00020F0D">
        <w:t xml:space="preserve"> giấy phép xây dựng để xây dựng một tòa nhà, </w:t>
      </w:r>
      <w:r w:rsidR="00AC1021" w:rsidRPr="00020F0D">
        <w:t>thẩm định</w:t>
      </w:r>
      <w:r w:rsidRPr="00020F0D">
        <w:t xml:space="preserve"> viên xây dựng liên quan có thể yêu cầu một báo cáo từ cơ quan cung cấp điện có liên quan về việc liệu một</w:t>
      </w:r>
      <w:r w:rsidR="00AC1021" w:rsidRPr="00020F0D">
        <w:t xml:space="preserve"> trạm</w:t>
      </w:r>
      <w:r w:rsidRPr="00020F0D">
        <w:t xml:space="preserve"> điện phụ </w:t>
      </w:r>
      <w:r w:rsidR="00AC1021" w:rsidRPr="00020F0D">
        <w:t xml:space="preserve"> là </w:t>
      </w:r>
      <w:r w:rsidRPr="00020F0D">
        <w:t xml:space="preserve">cần thiết trên </w:t>
      </w:r>
      <w:r w:rsidR="00AC1021" w:rsidRPr="00020F0D">
        <w:t>lô đất</w:t>
      </w:r>
      <w:r w:rsidRPr="00020F0D">
        <w:t xml:space="preserve"> và nếu như vậy</w:t>
      </w:r>
      <w:r w:rsidR="00AC1021" w:rsidRPr="00020F0D">
        <w:t xml:space="preserve"> thì</w:t>
      </w:r>
      <w:r w:rsidRPr="00020F0D">
        <w:t xml:space="preserve"> kích thước và vị trí của trạm</w:t>
      </w:r>
      <w:r w:rsidR="00AC1021" w:rsidRPr="00020F0D">
        <w:t xml:space="preserve"> phụ đó như thế nào</w:t>
      </w:r>
      <w:r w:rsidRPr="00020F0D">
        <w:t>.</w:t>
      </w:r>
    </w:p>
    <w:p w:rsidR="00B25A8A" w:rsidRPr="00020F0D" w:rsidRDefault="00B25A8A" w:rsidP="00020F0D">
      <w:pPr>
        <w:spacing w:before="120" w:after="120" w:line="240" w:lineRule="auto"/>
        <w:jc w:val="both"/>
      </w:pPr>
      <w:r w:rsidRPr="00020F0D">
        <w:t xml:space="preserve">(2) Quy định này không áp dụng cho việc xây dựng </w:t>
      </w:r>
      <w:r w:rsidR="00C63B73" w:rsidRPr="00020F0D">
        <w:t xml:space="preserve">công trình Cấp </w:t>
      </w:r>
      <w:r w:rsidRPr="00020F0D">
        <w:t>1 hoặc</w:t>
      </w:r>
      <w:r w:rsidR="00C63B73" w:rsidRPr="00020F0D">
        <w:t xml:space="preserve"> 10</w:t>
      </w:r>
      <w:r w:rsidRPr="00020F0D">
        <w:t>.</w:t>
      </w:r>
    </w:p>
    <w:p w:rsidR="00B25A8A" w:rsidRPr="00020F0D" w:rsidRDefault="00B25A8A" w:rsidP="00020F0D">
      <w:pPr>
        <w:spacing w:before="120" w:after="120" w:line="240" w:lineRule="auto"/>
        <w:jc w:val="both"/>
        <w:rPr>
          <w:i/>
        </w:rPr>
      </w:pPr>
      <w:r w:rsidRPr="00020F0D">
        <w:rPr>
          <w:i/>
        </w:rPr>
        <w:t>312</w:t>
      </w:r>
      <w:r w:rsidR="00F10B4E" w:rsidRPr="00020F0D">
        <w:rPr>
          <w:i/>
        </w:rPr>
        <w:t>.L</w:t>
      </w:r>
      <w:r w:rsidRPr="00020F0D">
        <w:rPr>
          <w:i/>
        </w:rPr>
        <w:t>ệ phí tối đa cho báo cáo và sự đồng ý</w:t>
      </w:r>
    </w:p>
    <w:p w:rsidR="00B25A8A" w:rsidRPr="00020F0D" w:rsidRDefault="00B25A8A" w:rsidP="00020F0D">
      <w:pPr>
        <w:spacing w:before="120" w:after="120" w:line="240" w:lineRule="auto"/>
        <w:jc w:val="both"/>
      </w:pPr>
      <w:r w:rsidRPr="00020F0D">
        <w:t xml:space="preserve">(1) </w:t>
      </w:r>
      <w:r w:rsidR="00F10B4E" w:rsidRPr="00020F0D">
        <w:t>K</w:t>
      </w:r>
      <w:r w:rsidRPr="00020F0D">
        <w:t xml:space="preserve">hoản phí tối đa phải trả cho việc xem xét bởi một cơ quan chịu trách nhiệm theo Luật Quy hoạch và Môi trường năm 1987 như là </w:t>
      </w:r>
      <w:r w:rsidR="00F10B4E" w:rsidRPr="00020F0D">
        <w:t xml:space="preserve">cơ quan </w:t>
      </w:r>
      <w:r w:rsidRPr="00020F0D">
        <w:t xml:space="preserve">báo cáo của </w:t>
      </w:r>
      <w:r w:rsidR="00F10B4E" w:rsidRPr="00020F0D">
        <w:t>đơn xin</w:t>
      </w:r>
      <w:r w:rsidRPr="00020F0D">
        <w:t xml:space="preserve"> giấy phép xây dựng đề cập trong phần 29A của </w:t>
      </w:r>
      <w:r w:rsidR="00F10B4E" w:rsidRPr="00020F0D">
        <w:t>L</w:t>
      </w:r>
      <w:r w:rsidRPr="00020F0D">
        <w:t xml:space="preserve">uật cho báo cáo và sự đồng ý là 4 </w:t>
      </w:r>
      <w:r w:rsidR="00F10B4E" w:rsidRPr="00020F0D">
        <w:t>-</w:t>
      </w:r>
      <w:r w:rsidRPr="00020F0D">
        <w:t xml:space="preserve"> 60 đơn vị phí .</w:t>
      </w:r>
    </w:p>
    <w:p w:rsidR="00B25A8A" w:rsidRPr="00020F0D" w:rsidRDefault="00B25A8A" w:rsidP="00020F0D">
      <w:pPr>
        <w:spacing w:before="120" w:after="120" w:line="240" w:lineRule="auto"/>
        <w:jc w:val="both"/>
      </w:pPr>
      <w:r w:rsidRPr="00020F0D">
        <w:t xml:space="preserve">(2) </w:t>
      </w:r>
      <w:r w:rsidR="00F10B4E" w:rsidRPr="00020F0D">
        <w:t>K</w:t>
      </w:r>
      <w:r w:rsidRPr="00020F0D">
        <w:t xml:space="preserve">hoản phí tối đa phải trả cho việc xem xét bởi </w:t>
      </w:r>
      <w:r w:rsidR="00F10B4E" w:rsidRPr="00020F0D">
        <w:t>h</w:t>
      </w:r>
      <w:r w:rsidRPr="00020F0D">
        <w:t xml:space="preserve">ội đồng có liên quan của đơn xin giấy phép xây dựng </w:t>
      </w:r>
      <w:r w:rsidR="00F10B4E" w:rsidRPr="00020F0D">
        <w:t xml:space="preserve">đề cập trong </w:t>
      </w:r>
      <w:r w:rsidRPr="00020F0D">
        <w:t xml:space="preserve">Phần 4, 5 hoặc 8 của Quy </w:t>
      </w:r>
      <w:r w:rsidR="00F10B4E" w:rsidRPr="00020F0D">
        <w:t xml:space="preserve">định </w:t>
      </w:r>
      <w:r w:rsidRPr="00020F0D">
        <w:t xml:space="preserve">này hoặc theo quy định 604 (4) cho báo cáo và sự đồng ý là 18 </w:t>
      </w:r>
      <w:r w:rsidR="00F10B4E" w:rsidRPr="00020F0D">
        <w:t>-</w:t>
      </w:r>
      <w:r w:rsidRPr="00020F0D">
        <w:t xml:space="preserve"> 43 </w:t>
      </w:r>
      <w:r w:rsidR="00F10B4E" w:rsidRPr="00020F0D">
        <w:t>đơn vị p</w:t>
      </w:r>
      <w:r w:rsidRPr="00020F0D">
        <w:t>h</w:t>
      </w:r>
      <w:r w:rsidR="00F10B4E" w:rsidRPr="00020F0D">
        <w:t>í</w:t>
      </w:r>
      <w:r w:rsidRPr="00020F0D">
        <w:t>.</w:t>
      </w:r>
    </w:p>
    <w:p w:rsidR="00B25A8A" w:rsidRPr="00020F0D" w:rsidRDefault="00B25A8A" w:rsidP="00020F0D">
      <w:pPr>
        <w:spacing w:before="120" w:after="120" w:line="240" w:lineRule="auto"/>
        <w:jc w:val="both"/>
      </w:pPr>
      <w:r w:rsidRPr="00020F0D">
        <w:t xml:space="preserve">(3) </w:t>
      </w:r>
      <w:r w:rsidR="00F10B4E" w:rsidRPr="00020F0D">
        <w:t>K</w:t>
      </w:r>
      <w:r w:rsidRPr="00020F0D">
        <w:t xml:space="preserve">hoản phí tối đa phải trả cho việc xem xét bởi </w:t>
      </w:r>
      <w:r w:rsidR="00F10B4E" w:rsidRPr="00020F0D">
        <w:t>h</w:t>
      </w:r>
      <w:r w:rsidRPr="00020F0D">
        <w:t xml:space="preserve">ội đồng có liên quan của đơn xin giấy phép xây dựng </w:t>
      </w:r>
      <w:r w:rsidR="00F10B4E" w:rsidRPr="00020F0D">
        <w:t>đề cập trong</w:t>
      </w:r>
      <w:r w:rsidRPr="00020F0D">
        <w:t xml:space="preserve"> quy định 610 (2) cho báo cáo và sự đồng ý là 4 </w:t>
      </w:r>
      <w:r w:rsidR="00F10B4E" w:rsidRPr="00020F0D">
        <w:t>-</w:t>
      </w:r>
      <w:r w:rsidRPr="00020F0D">
        <w:t xml:space="preserve"> 60 đơn vị phí.</w:t>
      </w:r>
    </w:p>
    <w:p w:rsidR="00F10B4E" w:rsidRPr="00020F0D" w:rsidRDefault="00F10B4E" w:rsidP="00020F0D">
      <w:pPr>
        <w:spacing w:before="120" w:after="120" w:line="240" w:lineRule="auto"/>
        <w:jc w:val="both"/>
      </w:pPr>
    </w:p>
    <w:p w:rsidR="00375257" w:rsidRPr="00020F0D" w:rsidRDefault="00375257" w:rsidP="00020F0D">
      <w:pPr>
        <w:spacing w:before="120" w:after="120" w:line="240" w:lineRule="auto"/>
        <w:jc w:val="both"/>
      </w:pPr>
      <w:r w:rsidRPr="00020F0D">
        <w:br w:type="page"/>
      </w:r>
    </w:p>
    <w:p w:rsidR="00375257" w:rsidRPr="00020F0D" w:rsidRDefault="00375257" w:rsidP="00020F0D">
      <w:pPr>
        <w:spacing w:before="120" w:after="120" w:line="240" w:lineRule="auto"/>
        <w:jc w:val="both"/>
        <w:rPr>
          <w:b/>
          <w:i/>
        </w:rPr>
      </w:pPr>
      <w:r w:rsidRPr="00020F0D">
        <w:rPr>
          <w:b/>
          <w:i/>
        </w:rPr>
        <w:lastRenderedPageBreak/>
        <w:t>Mục 3-Giấy phép Xây dựng</w:t>
      </w:r>
    </w:p>
    <w:p w:rsidR="00375257" w:rsidRPr="00020F0D" w:rsidRDefault="00375257" w:rsidP="00020F0D">
      <w:pPr>
        <w:spacing w:before="120" w:after="120" w:line="240" w:lineRule="auto"/>
        <w:jc w:val="both"/>
        <w:rPr>
          <w:i/>
        </w:rPr>
      </w:pPr>
      <w:r w:rsidRPr="00020F0D">
        <w:rPr>
          <w:i/>
        </w:rPr>
        <w:t>313. Cấp giấy phép xây dựng</w:t>
      </w:r>
    </w:p>
    <w:p w:rsidR="00375257" w:rsidRPr="00020F0D" w:rsidRDefault="00375257" w:rsidP="00020F0D">
      <w:pPr>
        <w:spacing w:before="120" w:after="120" w:line="240" w:lineRule="auto"/>
        <w:jc w:val="both"/>
      </w:pPr>
      <w:r w:rsidRPr="00020F0D">
        <w:t>(1) Giấy phép xây dựng phải có hình thức của mẫu số 2.</w:t>
      </w:r>
    </w:p>
    <w:p w:rsidR="00375257" w:rsidRPr="00020F0D" w:rsidRDefault="00375257" w:rsidP="00020F0D">
      <w:pPr>
        <w:spacing w:before="120" w:after="120" w:line="240" w:lineRule="auto"/>
        <w:jc w:val="both"/>
      </w:pPr>
      <w:r w:rsidRPr="00020F0D">
        <w:t xml:space="preserve">(2) Giấy phép xây dựng phải có chữ ký của </w:t>
      </w:r>
      <w:r w:rsidR="00727C69" w:rsidRPr="00020F0D">
        <w:t>kiểm định</w:t>
      </w:r>
      <w:r w:rsidRPr="00020F0D">
        <w:t xml:space="preserve"> viên xây dựng có liên quan.</w:t>
      </w:r>
    </w:p>
    <w:p w:rsidR="00375257" w:rsidRPr="00020F0D" w:rsidRDefault="00375257" w:rsidP="00020F0D">
      <w:pPr>
        <w:spacing w:before="120" w:after="120" w:line="240" w:lineRule="auto"/>
        <w:jc w:val="both"/>
      </w:pPr>
      <w:r w:rsidRPr="00020F0D">
        <w:t xml:space="preserve">(3) Các </w:t>
      </w:r>
      <w:r w:rsidR="00727C69" w:rsidRPr="00020F0D">
        <w:t>kiểm định</w:t>
      </w:r>
      <w:r w:rsidRPr="00020F0D">
        <w:t xml:space="preserve"> viên xây dựng có liên quan phải </w:t>
      </w:r>
      <w:r w:rsidR="00727C69" w:rsidRPr="00020F0D">
        <w:t xml:space="preserve">đưa vào giấy phép </w:t>
      </w:r>
      <w:r w:rsidRPr="00020F0D">
        <w:t>xây dựng</w:t>
      </w:r>
      <w:r w:rsidR="00727C69" w:rsidRPr="00020F0D">
        <w:t>:</w:t>
      </w:r>
    </w:p>
    <w:p w:rsidR="00375257" w:rsidRPr="00020F0D" w:rsidRDefault="00375257" w:rsidP="00020F0D">
      <w:pPr>
        <w:spacing w:before="120" w:after="120" w:line="240" w:lineRule="auto"/>
        <w:jc w:val="both"/>
      </w:pPr>
      <w:r w:rsidRPr="00020F0D">
        <w:t>(</w:t>
      </w:r>
      <w:r w:rsidR="00727C69" w:rsidRPr="00020F0D">
        <w:t>a</w:t>
      </w:r>
      <w:r w:rsidRPr="00020F0D">
        <w:t xml:space="preserve">) </w:t>
      </w:r>
      <w:r w:rsidR="00727C69" w:rsidRPr="00020F0D">
        <w:t>giới hạn t</w:t>
      </w:r>
      <w:r w:rsidRPr="00020F0D">
        <w:t xml:space="preserve">hời gian </w:t>
      </w:r>
      <w:r w:rsidR="00727C69" w:rsidRPr="00020F0D">
        <w:t xml:space="preserve">cho </w:t>
      </w:r>
      <w:r w:rsidRPr="00020F0D">
        <w:t>bắt đầu và hoàn thành công việc xây dựng phù hợp với quy định 315; và</w:t>
      </w:r>
    </w:p>
    <w:p w:rsidR="00375257" w:rsidRPr="00020F0D" w:rsidRDefault="00375257" w:rsidP="00020F0D">
      <w:pPr>
        <w:spacing w:before="120" w:after="120" w:line="240" w:lineRule="auto"/>
        <w:jc w:val="both"/>
      </w:pPr>
      <w:r w:rsidRPr="00020F0D">
        <w:t>(</w:t>
      </w:r>
      <w:r w:rsidR="00727C69" w:rsidRPr="00020F0D">
        <w:t>b</w:t>
      </w:r>
      <w:r w:rsidRPr="00020F0D">
        <w:t xml:space="preserve">) </w:t>
      </w:r>
      <w:r w:rsidR="00727C69" w:rsidRPr="00020F0D">
        <w:t xml:space="preserve">các giai đoạn </w:t>
      </w:r>
      <w:r w:rsidRPr="00020F0D">
        <w:t xml:space="preserve">thông báo bắt buộc </w:t>
      </w:r>
      <w:r w:rsidR="00727C69" w:rsidRPr="00020F0D">
        <w:t>đối với</w:t>
      </w:r>
      <w:r w:rsidRPr="00020F0D">
        <w:t xml:space="preserve"> công tác xây dựng phù hợp với quy định 901.</w:t>
      </w:r>
    </w:p>
    <w:p w:rsidR="00375257" w:rsidRPr="00020F0D" w:rsidRDefault="00375257" w:rsidP="00020F0D">
      <w:pPr>
        <w:spacing w:before="120" w:after="120" w:line="240" w:lineRule="auto"/>
        <w:jc w:val="both"/>
        <w:rPr>
          <w:i/>
        </w:rPr>
      </w:pPr>
      <w:r w:rsidRPr="00020F0D">
        <w:rPr>
          <w:i/>
        </w:rPr>
        <w:t>314</w:t>
      </w:r>
      <w:r w:rsidR="00727C69" w:rsidRPr="00020F0D">
        <w:rPr>
          <w:i/>
        </w:rPr>
        <w:t>.Kiểm định viên xây dựng phải cung cấp bản sao giấy phép</w:t>
      </w:r>
    </w:p>
    <w:p w:rsidR="00375257" w:rsidRPr="00020F0D" w:rsidRDefault="00375257" w:rsidP="00020F0D">
      <w:pPr>
        <w:spacing w:before="120" w:after="120" w:line="240" w:lineRule="auto"/>
        <w:jc w:val="both"/>
      </w:pPr>
      <w:r w:rsidRPr="00020F0D">
        <w:t xml:space="preserve">(1) Khi giấy phép xây dựng được cấp, </w:t>
      </w:r>
      <w:r w:rsidR="00727C69" w:rsidRPr="00020F0D">
        <w:t>kiểm định viên xây dựng</w:t>
      </w:r>
      <w:r w:rsidRPr="00020F0D">
        <w:t xml:space="preserve"> có liên quan phải </w:t>
      </w:r>
      <w:r w:rsidR="00727C69" w:rsidRPr="00020F0D">
        <w:t xml:space="preserve">chuyển cùng cho người nộp đơn </w:t>
      </w:r>
      <w:r w:rsidRPr="00020F0D">
        <w:t xml:space="preserve">trong vòng 7 ngày </w:t>
      </w:r>
    </w:p>
    <w:p w:rsidR="00375257" w:rsidRPr="00020F0D" w:rsidRDefault="00375257" w:rsidP="00020F0D">
      <w:pPr>
        <w:spacing w:before="120" w:after="120" w:line="240" w:lineRule="auto"/>
        <w:jc w:val="both"/>
      </w:pPr>
      <w:r w:rsidRPr="00020F0D">
        <w:t>(</w:t>
      </w:r>
      <w:r w:rsidR="00727C69" w:rsidRPr="00020F0D">
        <w:t>a</w:t>
      </w:r>
      <w:r w:rsidRPr="00020F0D">
        <w:t>) một bản sao của giấy phép; và</w:t>
      </w:r>
    </w:p>
    <w:p w:rsidR="00375257" w:rsidRPr="00020F0D" w:rsidRDefault="00375257" w:rsidP="00020F0D">
      <w:pPr>
        <w:spacing w:before="120" w:after="120" w:line="240" w:lineRule="auto"/>
        <w:jc w:val="both"/>
      </w:pPr>
      <w:r w:rsidRPr="00020F0D">
        <w:t>(</w:t>
      </w:r>
      <w:r w:rsidR="00727C69" w:rsidRPr="00020F0D">
        <w:t>b</w:t>
      </w:r>
      <w:r w:rsidRPr="00020F0D">
        <w:t xml:space="preserve">) 2 bản sao của </w:t>
      </w:r>
      <w:r w:rsidR="00727C69" w:rsidRPr="00020F0D">
        <w:t>bản vẽ</w:t>
      </w:r>
      <w:r w:rsidRPr="00020F0D">
        <w:t xml:space="preserve">, thông số kỹ thuật và các tài liệu khác (trừ các tính toán hoặc báo cáo) nộp </w:t>
      </w:r>
      <w:r w:rsidR="00727C69" w:rsidRPr="00020F0D">
        <w:t>cùng với đơn</w:t>
      </w:r>
      <w:r w:rsidRPr="00020F0D">
        <w:t xml:space="preserve"> (có hoặc không có sửa đổi) với bằng chứng của dấu và xác nhận </w:t>
      </w:r>
      <w:r w:rsidR="00727C69" w:rsidRPr="00020F0D">
        <w:t>phê duyệt</w:t>
      </w:r>
      <w:r w:rsidRPr="00020F0D">
        <w:t>.</w:t>
      </w:r>
    </w:p>
    <w:p w:rsidR="00375257" w:rsidRPr="00020F0D" w:rsidRDefault="00375257" w:rsidP="00020F0D">
      <w:pPr>
        <w:spacing w:before="120" w:after="120" w:line="240" w:lineRule="auto"/>
        <w:jc w:val="both"/>
      </w:pPr>
      <w:r w:rsidRPr="00020F0D">
        <w:t xml:space="preserve">(2) Khi giấy phép xây dựng được cấp cho một người </w:t>
      </w:r>
      <w:r w:rsidR="00263F8E" w:rsidRPr="00020F0D">
        <w:t>không phải</w:t>
      </w:r>
      <w:r w:rsidRPr="00020F0D">
        <w:t xml:space="preserve"> chủ sở hữu của </w:t>
      </w:r>
      <w:r w:rsidR="00263F8E" w:rsidRPr="00020F0D">
        <w:t>lô</w:t>
      </w:r>
      <w:r w:rsidRPr="00020F0D">
        <w:t xml:space="preserve">, </w:t>
      </w:r>
      <w:r w:rsidR="00263F8E" w:rsidRPr="00020F0D">
        <w:t>kiểm định viên</w:t>
      </w:r>
      <w:r w:rsidRPr="00020F0D">
        <w:t xml:space="preserve"> xây dựng có liên quan trong vòng 7 ngày cũng gửi một bản sao của giấy phép cho chủ sở hữu.</w:t>
      </w:r>
    </w:p>
    <w:p w:rsidR="00375257" w:rsidRPr="00020F0D" w:rsidRDefault="00375257" w:rsidP="00020F0D">
      <w:pPr>
        <w:spacing w:before="120" w:after="120" w:line="240" w:lineRule="auto"/>
        <w:jc w:val="both"/>
        <w:rPr>
          <w:i/>
        </w:rPr>
      </w:pPr>
      <w:r w:rsidRPr="00020F0D">
        <w:rPr>
          <w:i/>
        </w:rPr>
        <w:t>315</w:t>
      </w:r>
      <w:r w:rsidR="00263F8E" w:rsidRPr="00020F0D">
        <w:rPr>
          <w:i/>
        </w:rPr>
        <w:t>.Khởi công</w:t>
      </w:r>
      <w:r w:rsidRPr="00020F0D">
        <w:rPr>
          <w:i/>
        </w:rPr>
        <w:t xml:space="preserve"> và hoàn thành công tác xây dựng</w:t>
      </w:r>
    </w:p>
    <w:p w:rsidR="00375257" w:rsidRPr="00020F0D" w:rsidRDefault="00375257" w:rsidP="00020F0D">
      <w:pPr>
        <w:spacing w:before="120" w:after="120" w:line="240" w:lineRule="auto"/>
        <w:jc w:val="both"/>
      </w:pPr>
      <w:r w:rsidRPr="00020F0D">
        <w:t xml:space="preserve">(1) Nếu một giấy phép xây dựng được </w:t>
      </w:r>
      <w:r w:rsidR="00263F8E" w:rsidRPr="00020F0D">
        <w:t>cấp</w:t>
      </w:r>
      <w:r w:rsidRPr="00020F0D">
        <w:t>, công việc xây dựng phải</w:t>
      </w:r>
      <w:r w:rsidR="00263F8E" w:rsidRPr="00020F0D">
        <w:t xml:space="preserve"> bắt đầu:</w:t>
      </w:r>
    </w:p>
    <w:p w:rsidR="00375257" w:rsidRPr="00020F0D" w:rsidRDefault="00375257" w:rsidP="00020F0D">
      <w:pPr>
        <w:spacing w:before="120" w:after="120" w:line="240" w:lineRule="auto"/>
        <w:jc w:val="both"/>
      </w:pPr>
      <w:r w:rsidRPr="00020F0D">
        <w:t>(</w:t>
      </w:r>
      <w:r w:rsidR="00263F8E" w:rsidRPr="00020F0D">
        <w:t>a</w:t>
      </w:r>
      <w:r w:rsidRPr="00020F0D">
        <w:t xml:space="preserve">) trong trường hợp tái </w:t>
      </w:r>
      <w:r w:rsidR="00F260C8" w:rsidRPr="00020F0D">
        <w:t>lắp dựng công trình cấp</w:t>
      </w:r>
      <w:r w:rsidRPr="00020F0D">
        <w:t xml:space="preserve"> 1 hoặc 10, trong vòng 6 tháng kể từ ngày </w:t>
      </w:r>
      <w:r w:rsidR="00F260C8" w:rsidRPr="00020F0D">
        <w:t>cấp</w:t>
      </w:r>
      <w:r w:rsidRPr="00020F0D">
        <w:t xml:space="preserve"> giấy phép xây dựng; hoặc là</w:t>
      </w:r>
    </w:p>
    <w:p w:rsidR="00375257" w:rsidRPr="00020F0D" w:rsidRDefault="00375257" w:rsidP="00020F0D">
      <w:pPr>
        <w:spacing w:before="120" w:after="120" w:line="240" w:lineRule="auto"/>
        <w:jc w:val="both"/>
      </w:pPr>
      <w:r w:rsidRPr="00020F0D">
        <w:t>(</w:t>
      </w:r>
      <w:r w:rsidR="00F260C8" w:rsidRPr="00020F0D">
        <w:t>b</w:t>
      </w:r>
      <w:r w:rsidRPr="00020F0D">
        <w:t xml:space="preserve">) trong bất kỳ trường hợp khác, trong vòng 12 tháng kể từ ngày </w:t>
      </w:r>
      <w:r w:rsidR="00F260C8" w:rsidRPr="00020F0D">
        <w:t>cấp</w:t>
      </w:r>
      <w:r w:rsidRPr="00020F0D">
        <w:t xml:space="preserve"> giấy phép xây dựng.</w:t>
      </w:r>
    </w:p>
    <w:p w:rsidR="00375257" w:rsidRPr="00020F0D" w:rsidRDefault="00375257" w:rsidP="00020F0D">
      <w:pPr>
        <w:spacing w:before="120" w:after="120" w:line="240" w:lineRule="auto"/>
        <w:jc w:val="both"/>
      </w:pPr>
      <w:r w:rsidRPr="00020F0D">
        <w:t xml:space="preserve">(2) Nếu giấy phép xây dựng được </w:t>
      </w:r>
      <w:r w:rsidR="00F260C8" w:rsidRPr="00020F0D">
        <w:t>cấp</w:t>
      </w:r>
      <w:r w:rsidRPr="00020F0D">
        <w:t xml:space="preserve">, công </w:t>
      </w:r>
      <w:r w:rsidR="00F260C8" w:rsidRPr="00020F0D">
        <w:t>tác</w:t>
      </w:r>
      <w:r w:rsidRPr="00020F0D">
        <w:t xml:space="preserve"> xây dựng phải </w:t>
      </w:r>
      <w:r w:rsidR="00F260C8" w:rsidRPr="00020F0D">
        <w:t>hoàn thành</w:t>
      </w:r>
    </w:p>
    <w:p w:rsidR="00375257" w:rsidRPr="00020F0D" w:rsidRDefault="00375257" w:rsidP="00020F0D">
      <w:pPr>
        <w:spacing w:before="120" w:after="120" w:line="240" w:lineRule="auto"/>
        <w:jc w:val="both"/>
      </w:pPr>
      <w:r w:rsidRPr="00020F0D">
        <w:t>(</w:t>
      </w:r>
      <w:r w:rsidR="00F260C8" w:rsidRPr="00020F0D">
        <w:t>a</w:t>
      </w:r>
      <w:r w:rsidRPr="00020F0D">
        <w:t xml:space="preserve">) trong trường hợp giấy phép xây dựng </w:t>
      </w:r>
      <w:r w:rsidR="00F260C8" w:rsidRPr="00020F0D">
        <w:t>tái lắp dựng</w:t>
      </w:r>
      <w:r w:rsidRPr="00020F0D">
        <w:t xml:space="preserve"> một tòa nhà, trong vòng 12 tháng kể từ ngày </w:t>
      </w:r>
      <w:r w:rsidR="00F260C8" w:rsidRPr="00020F0D">
        <w:t>cấp</w:t>
      </w:r>
      <w:r w:rsidRPr="00020F0D">
        <w:t xml:space="preserve"> giấy phép xây dựng; hoặc là</w:t>
      </w:r>
    </w:p>
    <w:p w:rsidR="00375257" w:rsidRPr="00020F0D" w:rsidRDefault="00375257" w:rsidP="00020F0D">
      <w:pPr>
        <w:spacing w:before="120" w:after="120" w:line="240" w:lineRule="auto"/>
        <w:jc w:val="both"/>
      </w:pPr>
      <w:r w:rsidRPr="00020F0D">
        <w:t>(</w:t>
      </w:r>
      <w:r w:rsidR="00F260C8" w:rsidRPr="00020F0D">
        <w:t>b</w:t>
      </w:r>
      <w:r w:rsidRPr="00020F0D">
        <w:t xml:space="preserve">) trong trường hợp </w:t>
      </w:r>
      <w:r w:rsidR="005C0A18" w:rsidRPr="00020F0D">
        <w:t>công trình Cấp</w:t>
      </w:r>
      <w:r w:rsidRPr="00020F0D">
        <w:t xml:space="preserve"> 1 hoặc 10, trong vòng 24 tháng kể từ ngày </w:t>
      </w:r>
      <w:r w:rsidR="005C0A18" w:rsidRPr="00020F0D">
        <w:t>cấp</w:t>
      </w:r>
      <w:r w:rsidRPr="00020F0D">
        <w:t xml:space="preserve"> giấy phép xây dựng; hoặc là</w:t>
      </w:r>
    </w:p>
    <w:p w:rsidR="00375257" w:rsidRPr="00020F0D" w:rsidRDefault="00375257" w:rsidP="00020F0D">
      <w:pPr>
        <w:spacing w:before="120" w:after="120" w:line="240" w:lineRule="auto"/>
        <w:jc w:val="both"/>
      </w:pPr>
      <w:r w:rsidRPr="00020F0D">
        <w:t>(</w:t>
      </w:r>
      <w:r w:rsidR="005C0A18" w:rsidRPr="00020F0D">
        <w:t>c</w:t>
      </w:r>
      <w:r w:rsidRPr="00020F0D">
        <w:t xml:space="preserve">) trong trường hợp </w:t>
      </w:r>
      <w:r w:rsidR="005C0A18" w:rsidRPr="00020F0D">
        <w:t>bể</w:t>
      </w:r>
      <w:r w:rsidRPr="00020F0D">
        <w:t xml:space="preserve"> bơi và spa hoặc bất kỳ </w:t>
      </w:r>
      <w:r w:rsidR="005C0A18" w:rsidRPr="00020F0D">
        <w:t xml:space="preserve">thiết bị </w:t>
      </w:r>
      <w:r w:rsidRPr="00020F0D">
        <w:t xml:space="preserve">rào </w:t>
      </w:r>
      <w:r w:rsidR="005C0A18" w:rsidRPr="00020F0D">
        <w:t>chán</w:t>
      </w:r>
      <w:r w:rsidRPr="00020F0D">
        <w:t xml:space="preserve"> hoặc an toàn </w:t>
      </w:r>
      <w:r w:rsidR="005C0A18" w:rsidRPr="00020F0D">
        <w:t>liên quan</w:t>
      </w:r>
    </w:p>
    <w:p w:rsidR="00375257" w:rsidRPr="00020F0D" w:rsidRDefault="00375257" w:rsidP="00020F0D">
      <w:pPr>
        <w:spacing w:before="120" w:after="120" w:line="240" w:lineRule="auto"/>
        <w:jc w:val="both"/>
      </w:pPr>
      <w:r w:rsidRPr="00020F0D">
        <w:lastRenderedPageBreak/>
        <w:t>(</w:t>
      </w:r>
      <w:r w:rsidR="005C0A18" w:rsidRPr="00020F0D">
        <w:t>i</w:t>
      </w:r>
      <w:r w:rsidRPr="00020F0D">
        <w:t xml:space="preserve">) nếu công việc xây dựng đang được thực hiện trên </w:t>
      </w:r>
      <w:r w:rsidR="005C0A18" w:rsidRPr="00020F0D">
        <w:t>cùng lô</w:t>
      </w:r>
      <w:r w:rsidRPr="00020F0D">
        <w:t xml:space="preserve"> đồng thời với việc xây dựng khác đang được thực hiện trên </w:t>
      </w:r>
      <w:r w:rsidR="005C0A18" w:rsidRPr="00020F0D">
        <w:t>lô đó</w:t>
      </w:r>
      <w:r w:rsidRPr="00020F0D">
        <w:t xml:space="preserve">, trong giai đoạn hoàn </w:t>
      </w:r>
      <w:r w:rsidR="005C0A18" w:rsidRPr="00020F0D">
        <w:t xml:space="preserve">thành </w:t>
      </w:r>
      <w:r w:rsidRPr="00020F0D">
        <w:t xml:space="preserve">công </w:t>
      </w:r>
      <w:r w:rsidR="005C0A18" w:rsidRPr="00020F0D">
        <w:t>tác</w:t>
      </w:r>
      <w:r w:rsidRPr="00020F0D">
        <w:t xml:space="preserve"> xây dựng khác được đề cập trong mục (a), (b) hoặc (d) (như các trường hợp yêu cầu); hoặc là</w:t>
      </w:r>
    </w:p>
    <w:p w:rsidR="00375257" w:rsidRPr="00020F0D" w:rsidRDefault="00375257" w:rsidP="00020F0D">
      <w:pPr>
        <w:spacing w:before="120" w:after="120" w:line="240" w:lineRule="auto"/>
        <w:jc w:val="both"/>
      </w:pPr>
      <w:r w:rsidRPr="00020F0D">
        <w:t>(</w:t>
      </w:r>
      <w:r w:rsidR="005C0A18" w:rsidRPr="00020F0D">
        <w:t>i</w:t>
      </w:r>
      <w:r w:rsidRPr="00020F0D">
        <w:t>i) trong trường hợp khác, trong vòng 6 tháng sau khi công việc xây dựng bắt đầu; hoặc là</w:t>
      </w:r>
    </w:p>
    <w:p w:rsidR="00375257" w:rsidRPr="00020F0D" w:rsidRDefault="00375257" w:rsidP="00020F0D">
      <w:pPr>
        <w:spacing w:before="120" w:after="120" w:line="240" w:lineRule="auto"/>
        <w:jc w:val="both"/>
      </w:pPr>
      <w:r w:rsidRPr="00020F0D">
        <w:t>(</w:t>
      </w:r>
      <w:r w:rsidR="005C0A18" w:rsidRPr="00020F0D">
        <w:t>d</w:t>
      </w:r>
      <w:r w:rsidRPr="00020F0D">
        <w:t xml:space="preserve">) trong trường hợp khác, trong vòng 36 tháng kể từ ngày </w:t>
      </w:r>
      <w:r w:rsidR="005C0A18" w:rsidRPr="00020F0D">
        <w:t xml:space="preserve">cấp </w:t>
      </w:r>
      <w:r w:rsidRPr="00020F0D">
        <w:t>giấy phép xây dựng.</w:t>
      </w:r>
    </w:p>
    <w:p w:rsidR="00375257" w:rsidRPr="00020F0D" w:rsidRDefault="00375257" w:rsidP="00020F0D">
      <w:pPr>
        <w:spacing w:before="120" w:after="120" w:line="240" w:lineRule="auto"/>
        <w:jc w:val="both"/>
      </w:pPr>
      <w:r w:rsidRPr="00020F0D">
        <w:t xml:space="preserve">(3) Nếu xây dựng công trình </w:t>
      </w:r>
      <w:r w:rsidR="005C0A18" w:rsidRPr="00020F0D">
        <w:t>phải</w:t>
      </w:r>
      <w:r w:rsidRPr="00020F0D">
        <w:t xml:space="preserve"> hoàn thành trong </w:t>
      </w:r>
      <w:r w:rsidR="005C0A18" w:rsidRPr="00020F0D">
        <w:t xml:space="preserve">nhiều </w:t>
      </w:r>
      <w:r w:rsidRPr="00020F0D">
        <w:t>giai đoạn và nhiều hơn một giấy phép xây dựng được cấp trong mối quan hệ với công tác xây dựng</w:t>
      </w:r>
      <w:r w:rsidR="005C0A18" w:rsidRPr="00020F0D">
        <w:t xml:space="preserve"> đó</w:t>
      </w:r>
      <w:r w:rsidRPr="00020F0D">
        <w:t xml:space="preserve">, một tham chiếu trong </w:t>
      </w:r>
      <w:r w:rsidR="005C0A18" w:rsidRPr="00020F0D">
        <w:t>qui định phụ</w:t>
      </w:r>
      <w:r w:rsidRPr="00020F0D">
        <w:t xml:space="preserve"> (2) đến ngày </w:t>
      </w:r>
      <w:r w:rsidR="005C0A18" w:rsidRPr="00020F0D">
        <w:t>cấp</w:t>
      </w:r>
      <w:r w:rsidRPr="00020F0D">
        <w:t xml:space="preserve"> giấy phép xây dựng được lấy </w:t>
      </w:r>
      <w:r w:rsidR="005C0A18" w:rsidRPr="00020F0D">
        <w:t>để làm</w:t>
      </w:r>
      <w:r w:rsidRPr="00020F0D">
        <w:t xml:space="preserve"> tham chiếu đến ngày </w:t>
      </w:r>
      <w:r w:rsidR="005C0A18" w:rsidRPr="00020F0D">
        <w:t>cấp giấy</w:t>
      </w:r>
      <w:r w:rsidRPr="00020F0D">
        <w:t xml:space="preserve"> đầu tiên của những giấy phép xây dựng</w:t>
      </w:r>
      <w:r w:rsidR="005C0A18" w:rsidRPr="00020F0D">
        <w:t xml:space="preserve"> này</w:t>
      </w:r>
      <w:r w:rsidRPr="00020F0D">
        <w:t>.</w:t>
      </w:r>
    </w:p>
    <w:p w:rsidR="00375257" w:rsidRPr="00020F0D" w:rsidRDefault="00375257" w:rsidP="00020F0D">
      <w:pPr>
        <w:spacing w:before="120" w:after="120" w:line="240" w:lineRule="auto"/>
        <w:jc w:val="both"/>
      </w:pPr>
      <w:r w:rsidRPr="00020F0D">
        <w:t xml:space="preserve">(4) </w:t>
      </w:r>
      <w:r w:rsidR="005C0A18" w:rsidRPr="00020F0D">
        <w:t>G</w:t>
      </w:r>
      <w:r w:rsidRPr="00020F0D">
        <w:t xml:space="preserve">iấy phép </w:t>
      </w:r>
      <w:r w:rsidR="005C0A18" w:rsidRPr="00020F0D">
        <w:t>mất</w:t>
      </w:r>
      <w:r w:rsidRPr="00020F0D">
        <w:t xml:space="preserve"> hiệu lực nếu các công tác xây dựng</w:t>
      </w:r>
      <w:r w:rsidR="005C0A18" w:rsidRPr="00020F0D">
        <w:t xml:space="preserve"> được giấy phép</w:t>
      </w:r>
      <w:r w:rsidRPr="00020F0D">
        <w:t xml:space="preserve"> ủy quyền </w:t>
      </w:r>
      <w:r w:rsidR="009E2D7C" w:rsidRPr="00020F0D">
        <w:t>không</w:t>
      </w:r>
    </w:p>
    <w:p w:rsidR="00375257" w:rsidRPr="00020F0D" w:rsidRDefault="00375257" w:rsidP="00020F0D">
      <w:pPr>
        <w:spacing w:before="120" w:after="120" w:line="240" w:lineRule="auto"/>
        <w:jc w:val="both"/>
      </w:pPr>
      <w:r w:rsidRPr="00020F0D">
        <w:t>(</w:t>
      </w:r>
      <w:r w:rsidR="009E2D7C" w:rsidRPr="00020F0D">
        <w:t>a</w:t>
      </w:r>
      <w:r w:rsidRPr="00020F0D">
        <w:t xml:space="preserve">) bắt đầu trong khoảng thời gian quy định tại </w:t>
      </w:r>
      <w:r w:rsidR="009E2D7C" w:rsidRPr="00020F0D">
        <w:t>qui định phụ</w:t>
      </w:r>
      <w:r w:rsidRPr="00020F0D">
        <w:t xml:space="preserve"> (1); hoặc là</w:t>
      </w:r>
    </w:p>
    <w:p w:rsidR="00375257" w:rsidRPr="00020F0D" w:rsidRDefault="00375257" w:rsidP="00020F0D">
      <w:pPr>
        <w:spacing w:before="120" w:after="120" w:line="240" w:lineRule="auto"/>
        <w:jc w:val="both"/>
      </w:pPr>
      <w:r w:rsidRPr="00020F0D">
        <w:t>(</w:t>
      </w:r>
      <w:r w:rsidR="00DB3767" w:rsidRPr="00020F0D">
        <w:t>b</w:t>
      </w:r>
      <w:r w:rsidRPr="00020F0D">
        <w:t xml:space="preserve">) được hoàn thành trong thời hạn quy định tại </w:t>
      </w:r>
      <w:r w:rsidR="009E2D7C" w:rsidRPr="00020F0D">
        <w:t xml:space="preserve">qui định phụ </w:t>
      </w:r>
      <w:r w:rsidRPr="00020F0D">
        <w:t>(2).</w:t>
      </w:r>
    </w:p>
    <w:p w:rsidR="00375257" w:rsidRPr="00020F0D" w:rsidRDefault="00375257" w:rsidP="00020F0D">
      <w:pPr>
        <w:spacing w:before="120" w:after="120" w:line="240" w:lineRule="auto"/>
        <w:jc w:val="both"/>
      </w:pPr>
      <w:r w:rsidRPr="00020F0D">
        <w:t xml:space="preserve">(5) </w:t>
      </w:r>
      <w:r w:rsidR="009E2D7C" w:rsidRPr="00020F0D">
        <w:t>kiểm định</w:t>
      </w:r>
      <w:r w:rsidRPr="00020F0D">
        <w:t xml:space="preserve"> viên xây dựng có liên quan có thể kéo dài thời hạn quy định tại </w:t>
      </w:r>
      <w:r w:rsidR="009E2D7C" w:rsidRPr="00020F0D">
        <w:t>qui định</w:t>
      </w:r>
      <w:r w:rsidRPr="00020F0D">
        <w:t xml:space="preserve"> (1) hoặc (2) </w:t>
      </w:r>
      <w:r w:rsidR="009E2D7C" w:rsidRPr="00020F0D">
        <w:t>nếu</w:t>
      </w:r>
    </w:p>
    <w:p w:rsidR="00375257" w:rsidRPr="00020F0D" w:rsidRDefault="00375257" w:rsidP="00020F0D">
      <w:pPr>
        <w:spacing w:before="120" w:after="120" w:line="240" w:lineRule="auto"/>
        <w:jc w:val="both"/>
      </w:pPr>
      <w:r w:rsidRPr="00020F0D">
        <w:t>(</w:t>
      </w:r>
      <w:r w:rsidR="009E2D7C" w:rsidRPr="00020F0D">
        <w:t>a</w:t>
      </w:r>
      <w:r w:rsidRPr="00020F0D">
        <w:t xml:space="preserve">) Giấy phép xây dựng không </w:t>
      </w:r>
      <w:r w:rsidR="009E2D7C" w:rsidRPr="00020F0D">
        <w:t>bị mất</w:t>
      </w:r>
      <w:r w:rsidRPr="00020F0D">
        <w:t xml:space="preserve"> hiệu lực; và</w:t>
      </w:r>
    </w:p>
    <w:p w:rsidR="00375257" w:rsidRPr="00020F0D" w:rsidRDefault="00375257" w:rsidP="00020F0D">
      <w:pPr>
        <w:spacing w:before="120" w:after="120" w:line="240" w:lineRule="auto"/>
        <w:jc w:val="both"/>
      </w:pPr>
      <w:r w:rsidRPr="00020F0D">
        <w:t>(</w:t>
      </w:r>
      <w:r w:rsidR="009E2D7C" w:rsidRPr="00020F0D">
        <w:t>b</w:t>
      </w:r>
      <w:r w:rsidRPr="00020F0D">
        <w:t xml:space="preserve">) </w:t>
      </w:r>
      <w:r w:rsidR="009E2D7C" w:rsidRPr="00020F0D">
        <w:t>kiểm định</w:t>
      </w:r>
      <w:r w:rsidRPr="00020F0D">
        <w:t xml:space="preserve"> viên xây dựng có liên quan cho rằng mức độ của công việc xây dựng </w:t>
      </w:r>
      <w:r w:rsidR="009E2D7C" w:rsidRPr="00020F0D">
        <w:t>xứng đáng kéo dài thời gian</w:t>
      </w:r>
      <w:r w:rsidRPr="00020F0D">
        <w:t>.</w:t>
      </w:r>
    </w:p>
    <w:p w:rsidR="00375257" w:rsidRPr="00020F0D" w:rsidRDefault="009E2D7C" w:rsidP="00020F0D">
      <w:pPr>
        <w:spacing w:before="120" w:after="120" w:line="240" w:lineRule="auto"/>
        <w:jc w:val="both"/>
      </w:pPr>
      <w:r w:rsidRPr="00020F0D">
        <w:t>C</w:t>
      </w:r>
      <w:r w:rsidR="00375257" w:rsidRPr="00020F0D">
        <w:t>hú thích</w:t>
      </w:r>
      <w:r w:rsidRPr="00020F0D">
        <w:t xml:space="preserve">: </w:t>
      </w:r>
      <w:r w:rsidR="00375257" w:rsidRPr="00020F0D">
        <w:t xml:space="preserve">Quy </w:t>
      </w:r>
      <w:r w:rsidRPr="00020F0D">
        <w:t>định</w:t>
      </w:r>
      <w:r w:rsidR="00375257" w:rsidRPr="00020F0D">
        <w:t xml:space="preserve"> 604 (3) yêu cầu tất cả các </w:t>
      </w:r>
      <w:r w:rsidRPr="00020F0D">
        <w:t>khu vực đào bới đều có</w:t>
      </w:r>
      <w:r w:rsidR="00375257" w:rsidRPr="00020F0D">
        <w:t xml:space="preserve"> rào chắn hoặc bảo vệ </w:t>
      </w:r>
      <w:r w:rsidRPr="00020F0D">
        <w:t xml:space="preserve">để tránh là </w:t>
      </w:r>
      <w:r w:rsidR="00375257" w:rsidRPr="00020F0D">
        <w:t>một mối nguy hiểm đến tính mạng hoặc tài sản trước</w:t>
      </w:r>
      <w:r w:rsidRPr="00020F0D">
        <w:t xml:space="preserve"> khi</w:t>
      </w:r>
      <w:r w:rsidR="00375257" w:rsidRPr="00020F0D">
        <w:t xml:space="preserve"> và trong</w:t>
      </w:r>
      <w:r w:rsidRPr="00020F0D">
        <w:t xml:space="preserve"> khi </w:t>
      </w:r>
      <w:r w:rsidR="00375257" w:rsidRPr="00020F0D">
        <w:t>thực hiện công tác xây dựng.</w:t>
      </w:r>
    </w:p>
    <w:p w:rsidR="00375257" w:rsidRPr="00020F0D" w:rsidRDefault="00375257" w:rsidP="00020F0D">
      <w:pPr>
        <w:spacing w:before="120" w:after="120" w:line="240" w:lineRule="auto"/>
        <w:jc w:val="both"/>
        <w:rPr>
          <w:i/>
        </w:rPr>
      </w:pPr>
      <w:r w:rsidRPr="00020F0D">
        <w:rPr>
          <w:i/>
        </w:rPr>
        <w:t>316</w:t>
      </w:r>
      <w:r w:rsidR="009E2D7C" w:rsidRPr="00020F0D">
        <w:rPr>
          <w:i/>
        </w:rPr>
        <w:t>.N</w:t>
      </w:r>
      <w:r w:rsidRPr="00020F0D">
        <w:rPr>
          <w:i/>
        </w:rPr>
        <w:t>gười nộp đơn</w:t>
      </w:r>
      <w:r w:rsidR="009E2D7C" w:rsidRPr="00020F0D">
        <w:rPr>
          <w:i/>
        </w:rPr>
        <w:t xml:space="preserve"> phải có sẵn </w:t>
      </w:r>
      <w:r w:rsidRPr="00020F0D">
        <w:rPr>
          <w:i/>
        </w:rPr>
        <w:t>chứng từ, giấy phép</w:t>
      </w:r>
    </w:p>
    <w:p w:rsidR="00375257" w:rsidRPr="00020F0D" w:rsidRDefault="00375257" w:rsidP="00020F0D">
      <w:pPr>
        <w:spacing w:before="120" w:after="120" w:line="240" w:lineRule="auto"/>
        <w:jc w:val="both"/>
      </w:pPr>
      <w:r w:rsidRPr="00020F0D">
        <w:t xml:space="preserve">Người xin cấp giấy phép xây dựng phải cung cấp một bản sao của giấy phép và một bộ </w:t>
      </w:r>
      <w:r w:rsidR="009E2D7C" w:rsidRPr="00020F0D">
        <w:t>bản vẽ</w:t>
      </w:r>
      <w:r w:rsidRPr="00020F0D">
        <w:t>, thông số kỹ thuật và các tài liệu liên quan đến giấy phép đó cho người phụ trách, hoặc chịu trách nhiệm tiến hành công tác xây dựng, trừ khi người đó là người nộp đơn.</w:t>
      </w:r>
    </w:p>
    <w:p w:rsidR="00375257" w:rsidRPr="00020F0D" w:rsidRDefault="00375257" w:rsidP="00020F0D">
      <w:pPr>
        <w:spacing w:before="120" w:after="120" w:line="240" w:lineRule="auto"/>
        <w:jc w:val="both"/>
        <w:rPr>
          <w:i/>
        </w:rPr>
      </w:pPr>
      <w:r w:rsidRPr="00020F0D">
        <w:rPr>
          <w:i/>
        </w:rPr>
        <w:t>317</w:t>
      </w:r>
      <w:r w:rsidR="009E2D7C" w:rsidRPr="00020F0D">
        <w:rPr>
          <w:i/>
        </w:rPr>
        <w:t>.</w:t>
      </w:r>
      <w:r w:rsidRPr="00020F0D">
        <w:rPr>
          <w:i/>
        </w:rPr>
        <w:t xml:space="preserve"> Cung cấp và hiển thị thông tin giấy phép</w:t>
      </w:r>
    </w:p>
    <w:p w:rsidR="00375257" w:rsidRPr="00020F0D" w:rsidRDefault="00375257" w:rsidP="00020F0D">
      <w:pPr>
        <w:spacing w:before="120" w:after="120" w:line="240" w:lineRule="auto"/>
        <w:jc w:val="both"/>
      </w:pPr>
      <w:r w:rsidRPr="00020F0D">
        <w:t xml:space="preserve">(1) Một người phụ trách việc thực hiện công tác xây dựng trên một </w:t>
      </w:r>
      <w:r w:rsidR="009E2D7C" w:rsidRPr="00020F0D">
        <w:t>lô</w:t>
      </w:r>
      <w:r w:rsidRPr="00020F0D">
        <w:t xml:space="preserve"> phải thực hiện tất cả các bước hợp lý để đảm bảo rằng một bản sao của giấy phép xây dựng và một bộ </w:t>
      </w:r>
      <w:r w:rsidR="009E2D7C" w:rsidRPr="00020F0D">
        <w:t>bản vẽ</w:t>
      </w:r>
      <w:r w:rsidRPr="00020F0D">
        <w:t xml:space="preserve">, thông số kỹ thuật đã được phê duyệt và các văn bản liên quan đến giấy phép </w:t>
      </w:r>
      <w:r w:rsidR="009E2D7C" w:rsidRPr="00020F0D">
        <w:t xml:space="preserve">luôn </w:t>
      </w:r>
      <w:r w:rsidRPr="00020F0D">
        <w:t>có sẵn</w:t>
      </w:r>
      <w:r w:rsidR="009E2D7C" w:rsidRPr="00020F0D">
        <w:t xml:space="preserve"> để </w:t>
      </w:r>
      <w:r w:rsidRPr="00020F0D">
        <w:t xml:space="preserve">kiểm tra tại </w:t>
      </w:r>
      <w:r w:rsidR="009E2D7C" w:rsidRPr="00020F0D">
        <w:t>lô đất</w:t>
      </w:r>
      <w:r w:rsidRPr="00020F0D">
        <w:t xml:space="preserve"> liên quan trong khi công việc xây dựng mà giấy phép xây dựng đã được </w:t>
      </w:r>
      <w:r w:rsidR="009E2D7C" w:rsidRPr="00020F0D">
        <w:t>cấp đang tiến triển</w:t>
      </w:r>
      <w:r w:rsidRPr="00020F0D">
        <w:t>.</w:t>
      </w:r>
    </w:p>
    <w:p w:rsidR="00375257" w:rsidRPr="00020F0D" w:rsidRDefault="00375257" w:rsidP="00020F0D">
      <w:pPr>
        <w:spacing w:before="120" w:after="120" w:line="240" w:lineRule="auto"/>
        <w:jc w:val="both"/>
      </w:pPr>
      <w:r w:rsidRPr="00020F0D">
        <w:lastRenderedPageBreak/>
        <w:t xml:space="preserve">(2) Một người phụ trách thực hiện công tác xây dựng trên một </w:t>
      </w:r>
      <w:r w:rsidR="009E2D7C" w:rsidRPr="00020F0D">
        <w:t>lô đất phải</w:t>
      </w:r>
    </w:p>
    <w:p w:rsidR="00375257" w:rsidRPr="00020F0D" w:rsidRDefault="00375257" w:rsidP="00020F0D">
      <w:pPr>
        <w:spacing w:before="120" w:after="120" w:line="240" w:lineRule="auto"/>
        <w:jc w:val="both"/>
      </w:pPr>
      <w:r w:rsidRPr="00020F0D">
        <w:t>(</w:t>
      </w:r>
      <w:r w:rsidR="009E2D7C" w:rsidRPr="00020F0D">
        <w:t>a</w:t>
      </w:r>
      <w:r w:rsidRPr="00020F0D">
        <w:t>) thực hiện tất cả các bước hợp lý để đảm bảo rằng</w:t>
      </w:r>
    </w:p>
    <w:p w:rsidR="00375257" w:rsidRPr="00020F0D" w:rsidRDefault="00375257" w:rsidP="00020F0D">
      <w:pPr>
        <w:spacing w:before="120" w:after="120" w:line="240" w:lineRule="auto"/>
        <w:jc w:val="both"/>
      </w:pPr>
      <w:r w:rsidRPr="00020F0D">
        <w:t>(</w:t>
      </w:r>
      <w:r w:rsidR="009E2D7C" w:rsidRPr="00020F0D">
        <w:t>i</w:t>
      </w:r>
      <w:r w:rsidRPr="00020F0D">
        <w:t xml:space="preserve">) số đăng ký và thông tin liên lạc của người xây dựng và </w:t>
      </w:r>
      <w:r w:rsidR="009E2D7C" w:rsidRPr="00020F0D">
        <w:t xml:space="preserve">kiểm định viên </w:t>
      </w:r>
      <w:r w:rsidRPr="00020F0D">
        <w:t>xây dựng; và</w:t>
      </w:r>
    </w:p>
    <w:p w:rsidR="00375257" w:rsidRPr="00020F0D" w:rsidRDefault="00375257" w:rsidP="00020F0D">
      <w:pPr>
        <w:spacing w:before="120" w:after="120" w:line="240" w:lineRule="auto"/>
        <w:jc w:val="both"/>
      </w:pPr>
      <w:r w:rsidRPr="00020F0D">
        <w:t>(</w:t>
      </w:r>
      <w:r w:rsidR="009E2D7C" w:rsidRPr="00020F0D">
        <w:t>i</w:t>
      </w:r>
      <w:r w:rsidRPr="00020F0D">
        <w:t xml:space="preserve">i) số giấy phép xây dựng có liên quan và thời điểm </w:t>
      </w:r>
      <w:r w:rsidR="009E2D7C" w:rsidRPr="00020F0D">
        <w:t xml:space="preserve">cấp giấy phép </w:t>
      </w:r>
      <w:r w:rsidRPr="00020F0D">
        <w:t xml:space="preserve">được hiển thị trên </w:t>
      </w:r>
      <w:r w:rsidR="009E2D7C" w:rsidRPr="00020F0D">
        <w:t>lô</w:t>
      </w:r>
      <w:r w:rsidRPr="00020F0D">
        <w:t xml:space="preserve"> ở một vị trí dễ thấy </w:t>
      </w:r>
      <w:r w:rsidR="009E2D7C" w:rsidRPr="00020F0D">
        <w:t>và tiếp cận</w:t>
      </w:r>
      <w:r w:rsidRPr="00020F0D">
        <w:t xml:space="preserve"> trước khi bắt đầu</w:t>
      </w:r>
      <w:r w:rsidR="009E2D7C" w:rsidRPr="00020F0D">
        <w:t xml:space="preserve"> công tác</w:t>
      </w:r>
      <w:r w:rsidRPr="00020F0D">
        <w:t xml:space="preserve"> xây dựng công trình (bao gồm phá hủy hoặc </w:t>
      </w:r>
      <w:r w:rsidR="009E2D7C" w:rsidRPr="00020F0D">
        <w:t>dỡ</w:t>
      </w:r>
      <w:r w:rsidRPr="00020F0D">
        <w:t xml:space="preserve"> bỏ một tòa nhà </w:t>
      </w:r>
      <w:r w:rsidR="009E2D7C" w:rsidRPr="00020F0D">
        <w:t>trên lô</w:t>
      </w:r>
      <w:r w:rsidRPr="00020F0D">
        <w:t>); và</w:t>
      </w:r>
    </w:p>
    <w:p w:rsidR="00375257" w:rsidRPr="00020F0D" w:rsidRDefault="00375257" w:rsidP="00020F0D">
      <w:pPr>
        <w:spacing w:before="120" w:after="120" w:line="240" w:lineRule="auto"/>
        <w:jc w:val="both"/>
      </w:pPr>
      <w:r w:rsidRPr="00020F0D">
        <w:t>(</w:t>
      </w:r>
      <w:r w:rsidR="009E2D7C" w:rsidRPr="00020F0D">
        <w:t>b</w:t>
      </w:r>
      <w:r w:rsidRPr="00020F0D">
        <w:t xml:space="preserve">) thực hiện tất cả các bước hợp lý để đảm bảo rằng một bản sao của thông tin tiếp tục được hiển thị như vậy và vẫn nhìn </w:t>
      </w:r>
      <w:r w:rsidR="009E2D7C" w:rsidRPr="00020F0D">
        <w:t xml:space="preserve">thấy </w:t>
      </w:r>
      <w:r w:rsidRPr="00020F0D">
        <w:t xml:space="preserve">và dễ đọc trong suốt thời gian công </w:t>
      </w:r>
      <w:r w:rsidR="009E2D7C" w:rsidRPr="00020F0D">
        <w:t>tác</w:t>
      </w:r>
      <w:r w:rsidRPr="00020F0D">
        <w:t xml:space="preserve"> xây dựng mà giấy phép</w:t>
      </w:r>
      <w:r w:rsidR="009E2D7C" w:rsidRPr="00020F0D">
        <w:t xml:space="preserve"> này</w:t>
      </w:r>
      <w:r w:rsidRPr="00020F0D">
        <w:t xml:space="preserve"> áp dụng.</w:t>
      </w:r>
    </w:p>
    <w:p w:rsidR="00375257" w:rsidRPr="00020F0D" w:rsidRDefault="00375257" w:rsidP="00020F0D">
      <w:pPr>
        <w:spacing w:before="120" w:after="120" w:line="240" w:lineRule="auto"/>
        <w:jc w:val="both"/>
        <w:rPr>
          <w:i/>
        </w:rPr>
      </w:pPr>
      <w:r w:rsidRPr="00020F0D">
        <w:rPr>
          <w:i/>
        </w:rPr>
        <w:t>318</w:t>
      </w:r>
      <w:r w:rsidR="00B165B5" w:rsidRPr="00020F0D">
        <w:rPr>
          <w:i/>
        </w:rPr>
        <w:t>.</w:t>
      </w:r>
      <w:r w:rsidRPr="00020F0D">
        <w:rPr>
          <w:i/>
        </w:rPr>
        <w:t xml:space="preserve"> Chủ </w:t>
      </w:r>
      <w:r w:rsidR="00C94256" w:rsidRPr="00020F0D">
        <w:rPr>
          <w:i/>
        </w:rPr>
        <w:t xml:space="preserve">sở hữu phải </w:t>
      </w:r>
      <w:r w:rsidRPr="00020F0D">
        <w:rPr>
          <w:i/>
        </w:rPr>
        <w:t xml:space="preserve">thông báo thay đổi chủ sở hữu hoặc </w:t>
      </w:r>
      <w:r w:rsidR="00C94256" w:rsidRPr="00020F0D">
        <w:rPr>
          <w:i/>
        </w:rPr>
        <w:t>nhà</w:t>
      </w:r>
      <w:r w:rsidRPr="00020F0D">
        <w:rPr>
          <w:i/>
        </w:rPr>
        <w:t xml:space="preserve"> xây dựng</w:t>
      </w:r>
    </w:p>
    <w:p w:rsidR="00375257" w:rsidRPr="00020F0D" w:rsidRDefault="00375257" w:rsidP="00020F0D">
      <w:pPr>
        <w:spacing w:before="120" w:after="120" w:line="240" w:lineRule="auto"/>
        <w:jc w:val="both"/>
      </w:pPr>
      <w:r w:rsidRPr="00020F0D">
        <w:t xml:space="preserve">Chủ sở hữu của một tòa nhà hoặc đất mà giấy phép xây dựng đã được </w:t>
      </w:r>
      <w:r w:rsidR="00C94256" w:rsidRPr="00020F0D">
        <w:t>cấp</w:t>
      </w:r>
      <w:r w:rsidRPr="00020F0D">
        <w:t xml:space="preserve"> phải thông báo cho </w:t>
      </w:r>
      <w:r w:rsidR="00C94256" w:rsidRPr="00020F0D">
        <w:t>kiểm định</w:t>
      </w:r>
      <w:r w:rsidRPr="00020F0D">
        <w:t xml:space="preserve"> viên xây dựng có liên quan trong vòng 14 ngày kể từ ngày có sự thay đổi về tên và địa chỉ của chủ sở hữu hoặc của </w:t>
      </w:r>
      <w:r w:rsidR="00C94256" w:rsidRPr="00020F0D">
        <w:t xml:space="preserve">nhà </w:t>
      </w:r>
      <w:r w:rsidRPr="00020F0D">
        <w:t xml:space="preserve">xây dựng thực hiện công </w:t>
      </w:r>
      <w:r w:rsidR="00C94256" w:rsidRPr="00020F0D">
        <w:t>tác</w:t>
      </w:r>
      <w:r w:rsidRPr="00020F0D">
        <w:t xml:space="preserve"> xây dựng.</w:t>
      </w:r>
    </w:p>
    <w:p w:rsidR="00375257" w:rsidRPr="00020F0D" w:rsidRDefault="00C94256" w:rsidP="00020F0D">
      <w:pPr>
        <w:spacing w:before="120" w:after="120" w:line="240" w:lineRule="auto"/>
        <w:jc w:val="both"/>
        <w:rPr>
          <w:b/>
          <w:i/>
        </w:rPr>
      </w:pPr>
      <w:r w:rsidRPr="00020F0D">
        <w:rPr>
          <w:b/>
          <w:i/>
        </w:rPr>
        <w:t>Mục</w:t>
      </w:r>
      <w:r w:rsidR="00375257" w:rsidRPr="00020F0D">
        <w:rPr>
          <w:b/>
          <w:i/>
        </w:rPr>
        <w:t xml:space="preserve"> 4-Nhiệm vụ</w:t>
      </w:r>
      <w:r w:rsidRPr="00020F0D">
        <w:rPr>
          <w:b/>
          <w:i/>
        </w:rPr>
        <w:t xml:space="preserve"> của kiểm định viên</w:t>
      </w:r>
      <w:r w:rsidR="00375257" w:rsidRPr="00020F0D">
        <w:rPr>
          <w:b/>
          <w:i/>
        </w:rPr>
        <w:t xml:space="preserve"> xây dựng</w:t>
      </w:r>
    </w:p>
    <w:p w:rsidR="00375257" w:rsidRPr="00020F0D" w:rsidRDefault="00375257" w:rsidP="00020F0D">
      <w:pPr>
        <w:spacing w:before="120" w:after="120" w:line="240" w:lineRule="auto"/>
        <w:jc w:val="both"/>
        <w:rPr>
          <w:i/>
        </w:rPr>
      </w:pPr>
      <w:r w:rsidRPr="00020F0D">
        <w:rPr>
          <w:i/>
        </w:rPr>
        <w:t>319</w:t>
      </w:r>
      <w:r w:rsidR="00C94256" w:rsidRPr="00020F0D">
        <w:rPr>
          <w:i/>
        </w:rPr>
        <w:t>.</w:t>
      </w:r>
      <w:r w:rsidRPr="00020F0D">
        <w:rPr>
          <w:i/>
        </w:rPr>
        <w:t xml:space="preserve"> Tài liệu cung cấp cho </w:t>
      </w:r>
      <w:r w:rsidR="00962746" w:rsidRPr="00020F0D">
        <w:rPr>
          <w:i/>
        </w:rPr>
        <w:t>h</w:t>
      </w:r>
      <w:r w:rsidRPr="00020F0D">
        <w:rPr>
          <w:i/>
        </w:rPr>
        <w:t>ội đồng</w:t>
      </w:r>
    </w:p>
    <w:p w:rsidR="00375257" w:rsidRPr="00020F0D" w:rsidRDefault="00375257" w:rsidP="00020F0D">
      <w:pPr>
        <w:spacing w:before="120" w:after="120" w:line="240" w:lineRule="auto"/>
        <w:jc w:val="both"/>
      </w:pPr>
      <w:r w:rsidRPr="00020F0D">
        <w:t xml:space="preserve">(1) Các tài liệu sau đây được quy định cho các mục đích của đoạn 30 (1A) của </w:t>
      </w:r>
      <w:r w:rsidR="00962746" w:rsidRPr="00020F0D">
        <w:t>Luật</w:t>
      </w:r>
    </w:p>
    <w:p w:rsidR="00375257" w:rsidRPr="00020F0D" w:rsidRDefault="00375257" w:rsidP="00020F0D">
      <w:pPr>
        <w:spacing w:before="120" w:after="120" w:line="240" w:lineRule="auto"/>
        <w:jc w:val="both"/>
      </w:pPr>
      <w:r w:rsidRPr="00020F0D">
        <w:t>(</w:t>
      </w:r>
      <w:r w:rsidR="00962746" w:rsidRPr="00020F0D">
        <w:t>a</w:t>
      </w:r>
      <w:r w:rsidRPr="00020F0D">
        <w:t xml:space="preserve">) thông báo cho </w:t>
      </w:r>
      <w:r w:rsidR="00962746" w:rsidRPr="00020F0D">
        <w:t>kiểm định</w:t>
      </w:r>
      <w:r w:rsidRPr="00020F0D">
        <w:t xml:space="preserve"> viên xây dựng có liên quan </w:t>
      </w:r>
      <w:r w:rsidR="00962746" w:rsidRPr="00020F0D">
        <w:t xml:space="preserve">theo đoạn </w:t>
      </w:r>
      <w:r w:rsidRPr="00020F0D">
        <w:t xml:space="preserve">25A (1) của </w:t>
      </w:r>
      <w:r w:rsidR="00962746" w:rsidRPr="00020F0D">
        <w:t>L</w:t>
      </w:r>
      <w:r w:rsidRPr="00020F0D">
        <w:t>uật;</w:t>
      </w:r>
    </w:p>
    <w:p w:rsidR="00375257" w:rsidRPr="00020F0D" w:rsidRDefault="00375257" w:rsidP="00020F0D">
      <w:pPr>
        <w:spacing w:before="120" w:after="120" w:line="240" w:lineRule="auto"/>
        <w:jc w:val="both"/>
      </w:pPr>
      <w:r w:rsidRPr="00020F0D">
        <w:t>(</w:t>
      </w:r>
      <w:r w:rsidR="00962746" w:rsidRPr="00020F0D">
        <w:t>b</w:t>
      </w:r>
      <w:r w:rsidRPr="00020F0D">
        <w:t xml:space="preserve">) thông báo cho </w:t>
      </w:r>
      <w:r w:rsidR="00962746" w:rsidRPr="00020F0D">
        <w:t>kiểm định</w:t>
      </w:r>
      <w:r w:rsidRPr="00020F0D">
        <w:t xml:space="preserve"> viên xây dựng có liên quan </w:t>
      </w:r>
      <w:r w:rsidR="00962746" w:rsidRPr="00020F0D">
        <w:t>theo đoạn</w:t>
      </w:r>
      <w:r w:rsidRPr="00020F0D">
        <w:t xml:space="preserve"> 25A (2) của </w:t>
      </w:r>
      <w:r w:rsidR="00962746" w:rsidRPr="00020F0D">
        <w:t>L</w:t>
      </w:r>
      <w:r w:rsidRPr="00020F0D">
        <w:t>uật;</w:t>
      </w:r>
    </w:p>
    <w:p w:rsidR="00375257" w:rsidRPr="00020F0D" w:rsidRDefault="00375257" w:rsidP="00020F0D">
      <w:pPr>
        <w:spacing w:before="120" w:after="120" w:line="240" w:lineRule="auto"/>
        <w:jc w:val="both"/>
      </w:pPr>
      <w:r w:rsidRPr="00020F0D">
        <w:t>(</w:t>
      </w:r>
      <w:r w:rsidR="00962746" w:rsidRPr="00020F0D">
        <w:t>c</w:t>
      </w:r>
      <w:r w:rsidRPr="00020F0D">
        <w:t xml:space="preserve">) thông báo cho </w:t>
      </w:r>
      <w:r w:rsidR="00962746" w:rsidRPr="00020F0D">
        <w:t>kiểm định</w:t>
      </w:r>
      <w:r w:rsidRPr="00020F0D">
        <w:t xml:space="preserve"> viên xây dựng có liên quan </w:t>
      </w:r>
      <w:r w:rsidR="00962746" w:rsidRPr="00020F0D">
        <w:t>theo đoạn</w:t>
      </w:r>
      <w:r w:rsidRPr="00020F0D">
        <w:t xml:space="preserve"> 25A (3) của </w:t>
      </w:r>
      <w:r w:rsidR="00962746" w:rsidRPr="00020F0D">
        <w:t>L</w:t>
      </w:r>
      <w:r w:rsidRPr="00020F0D">
        <w:t>uật;</w:t>
      </w:r>
    </w:p>
    <w:p w:rsidR="00375257" w:rsidRPr="00020F0D" w:rsidRDefault="00375257" w:rsidP="00020F0D">
      <w:pPr>
        <w:spacing w:before="120" w:after="120" w:line="240" w:lineRule="auto"/>
        <w:jc w:val="both"/>
      </w:pPr>
      <w:r w:rsidRPr="00020F0D">
        <w:t>(</w:t>
      </w:r>
      <w:r w:rsidR="00962746" w:rsidRPr="00020F0D">
        <w:t>d</w:t>
      </w:r>
      <w:r w:rsidRPr="00020F0D">
        <w:t>) thông báo</w:t>
      </w:r>
      <w:r w:rsidR="00962746" w:rsidRPr="00020F0D">
        <w:t xml:space="preserve"> chokiểm định </w:t>
      </w:r>
      <w:r w:rsidRPr="00020F0D">
        <w:t xml:space="preserve">viên xây dựng có liên quan </w:t>
      </w:r>
      <w:r w:rsidR="00962746" w:rsidRPr="00020F0D">
        <w:t>theo đoạn</w:t>
      </w:r>
      <w:r w:rsidRPr="00020F0D">
        <w:t xml:space="preserve"> 84 của Luật;</w:t>
      </w:r>
    </w:p>
    <w:p w:rsidR="00375257" w:rsidRPr="00020F0D" w:rsidRDefault="00375257" w:rsidP="00020F0D">
      <w:pPr>
        <w:spacing w:before="120" w:after="120" w:line="240" w:lineRule="auto"/>
        <w:jc w:val="both"/>
      </w:pPr>
      <w:r w:rsidRPr="00020F0D">
        <w:t>(</w:t>
      </w:r>
      <w:r w:rsidR="00962746" w:rsidRPr="00020F0D">
        <w:t>e</w:t>
      </w:r>
      <w:r w:rsidRPr="00020F0D">
        <w:t xml:space="preserve">) thông báo cho </w:t>
      </w:r>
      <w:r w:rsidR="00962746" w:rsidRPr="00020F0D">
        <w:t>kiểm định</w:t>
      </w:r>
      <w:r w:rsidRPr="00020F0D">
        <w:t xml:space="preserve"> viên xây dựng có liên quan </w:t>
      </w:r>
      <w:r w:rsidR="00962746" w:rsidRPr="00020F0D">
        <w:t>theo</w:t>
      </w:r>
      <w:r w:rsidRPr="00020F0D">
        <w:t xml:space="preserve"> 85 của Luật;</w:t>
      </w:r>
    </w:p>
    <w:p w:rsidR="00375257" w:rsidRPr="00020F0D" w:rsidRDefault="00375257" w:rsidP="00020F0D">
      <w:pPr>
        <w:spacing w:before="120" w:after="120" w:line="240" w:lineRule="auto"/>
        <w:jc w:val="both"/>
      </w:pPr>
      <w:r w:rsidRPr="00020F0D">
        <w:t>(</w:t>
      </w:r>
      <w:r w:rsidR="00962746" w:rsidRPr="00020F0D">
        <w:t>f</w:t>
      </w:r>
      <w:r w:rsidRPr="00020F0D">
        <w:t xml:space="preserve">) xác định </w:t>
      </w:r>
      <w:r w:rsidR="00962746" w:rsidRPr="00020F0D">
        <w:t>kiểm định</w:t>
      </w:r>
      <w:r w:rsidRPr="00020F0D">
        <w:t xml:space="preserve"> viên xây dựng có liên quan </w:t>
      </w:r>
      <w:r w:rsidR="00962746" w:rsidRPr="00020F0D">
        <w:t>theo đoạn</w:t>
      </w:r>
      <w:r w:rsidRPr="00020F0D">
        <w:t xml:space="preserve"> 87 của Luật;</w:t>
      </w:r>
    </w:p>
    <w:p w:rsidR="00375257" w:rsidRPr="00020F0D" w:rsidRDefault="00375257" w:rsidP="00020F0D">
      <w:pPr>
        <w:spacing w:before="120" w:after="120" w:line="240" w:lineRule="auto"/>
        <w:jc w:val="both"/>
      </w:pPr>
      <w:r w:rsidRPr="00020F0D">
        <w:t>(</w:t>
      </w:r>
      <w:r w:rsidR="00962746" w:rsidRPr="00020F0D">
        <w:t>g</w:t>
      </w:r>
      <w:r w:rsidRPr="00020F0D">
        <w:t>) một quyết</w:t>
      </w:r>
      <w:r w:rsidR="00962746" w:rsidRPr="00020F0D">
        <w:t xml:space="preserve"> định</w:t>
      </w:r>
      <w:r w:rsidRPr="00020F0D">
        <w:t xml:space="preserve"> của Hội đồng Tòa phúc thẩm;</w:t>
      </w:r>
    </w:p>
    <w:p w:rsidR="00375257" w:rsidRPr="00020F0D" w:rsidRDefault="00375257" w:rsidP="00020F0D">
      <w:pPr>
        <w:spacing w:before="120" w:after="120" w:line="240" w:lineRule="auto"/>
        <w:jc w:val="both"/>
      </w:pPr>
      <w:r w:rsidRPr="00020F0D">
        <w:t>(</w:t>
      </w:r>
      <w:r w:rsidR="00962746" w:rsidRPr="00020F0D">
        <w:t>h</w:t>
      </w:r>
      <w:r w:rsidRPr="00020F0D">
        <w:t xml:space="preserve">) </w:t>
      </w:r>
      <w:r w:rsidR="00962746" w:rsidRPr="00020F0D">
        <w:t xml:space="preserve">một </w:t>
      </w:r>
      <w:r w:rsidRPr="00020F0D">
        <w:t xml:space="preserve">quyết định của </w:t>
      </w:r>
      <w:r w:rsidR="00962746" w:rsidRPr="00020F0D">
        <w:t>kiểm định viên</w:t>
      </w:r>
      <w:r w:rsidRPr="00020F0D">
        <w:t xml:space="preserve"> công trình có liên quan thuộc BCA rằng một giải pháp thay thế phù hợp với yêu cầu thực hiện </w:t>
      </w:r>
      <w:r w:rsidR="00962746" w:rsidRPr="00020F0D">
        <w:t>của</w:t>
      </w:r>
      <w:r w:rsidRPr="00020F0D">
        <w:t xml:space="preserve"> BCA cùng với bất kỳ tính toán hoặc báo cáo </w:t>
      </w:r>
      <w:r w:rsidR="00962746" w:rsidRPr="00020F0D">
        <w:t>mà kiểm định</w:t>
      </w:r>
      <w:r w:rsidRPr="00020F0D">
        <w:t xml:space="preserve"> viên xây dựng có liên quan</w:t>
      </w:r>
      <w:r w:rsidR="00962746" w:rsidRPr="00020F0D">
        <w:t xml:space="preserve"> dựa vào</w:t>
      </w:r>
      <w:r w:rsidRPr="00020F0D">
        <w:t xml:space="preserve"> trong việc đưa ra quyết định;</w:t>
      </w:r>
    </w:p>
    <w:p w:rsidR="00375257" w:rsidRPr="00020F0D" w:rsidRDefault="00375257" w:rsidP="00020F0D">
      <w:pPr>
        <w:spacing w:before="120" w:after="120" w:line="240" w:lineRule="auto"/>
        <w:jc w:val="both"/>
      </w:pPr>
      <w:r w:rsidRPr="00020F0D">
        <w:lastRenderedPageBreak/>
        <w:t>(</w:t>
      </w:r>
      <w:r w:rsidR="00962746" w:rsidRPr="00020F0D">
        <w:t>i</w:t>
      </w:r>
      <w:r w:rsidRPr="00020F0D">
        <w:t>) một báo cáo và sự đồng ý của cơ quan báo cáo đề cập đến trong quy định 308;</w:t>
      </w:r>
    </w:p>
    <w:p w:rsidR="00375257" w:rsidRPr="00020F0D" w:rsidRDefault="00375257" w:rsidP="00020F0D">
      <w:pPr>
        <w:spacing w:before="120" w:after="120" w:line="240" w:lineRule="auto"/>
        <w:jc w:val="both"/>
      </w:pPr>
      <w:r w:rsidRPr="00020F0D">
        <w:t>(</w:t>
      </w:r>
      <w:r w:rsidR="007F1E76" w:rsidRPr="00020F0D">
        <w:t>j</w:t>
      </w:r>
      <w:r w:rsidRPr="00020F0D">
        <w:t xml:space="preserve">) quyết </w:t>
      </w:r>
      <w:r w:rsidR="007F1E76" w:rsidRPr="00020F0D">
        <w:t>định của kiểm định viên</w:t>
      </w:r>
      <w:r w:rsidRPr="00020F0D">
        <w:t xml:space="preserve"> xây dựng đô thị hoặc </w:t>
      </w:r>
      <w:r w:rsidR="007F1E76" w:rsidRPr="00020F0D">
        <w:t>kiểm định viên</w:t>
      </w:r>
      <w:r w:rsidRPr="00020F0D">
        <w:t xml:space="preserve"> xây dựng tư nhân theo quy định 502;</w:t>
      </w:r>
    </w:p>
    <w:p w:rsidR="00375257" w:rsidRPr="00020F0D" w:rsidRDefault="00375257" w:rsidP="00020F0D">
      <w:pPr>
        <w:spacing w:before="120" w:after="120" w:line="240" w:lineRule="auto"/>
        <w:jc w:val="both"/>
      </w:pPr>
      <w:r w:rsidRPr="00020F0D">
        <w:t>(</w:t>
      </w:r>
      <w:r w:rsidR="007F1E76" w:rsidRPr="00020F0D">
        <w:t>k</w:t>
      </w:r>
      <w:r w:rsidRPr="00020F0D">
        <w:t xml:space="preserve">) miễn trừ do </w:t>
      </w:r>
      <w:r w:rsidR="00A04C71" w:rsidRPr="00020F0D">
        <w:t>kiểm định</w:t>
      </w:r>
      <w:r w:rsidRPr="00020F0D">
        <w:t xml:space="preserve"> viên xây dựng đô thị hoặc </w:t>
      </w:r>
      <w:r w:rsidR="00A04C71" w:rsidRPr="00020F0D">
        <w:t>kiểm định</w:t>
      </w:r>
      <w:r w:rsidRPr="00020F0D">
        <w:t xml:space="preserve"> xây dựng tư nhân </w:t>
      </w:r>
      <w:r w:rsidR="00A04C71" w:rsidRPr="00020F0D">
        <w:t xml:space="preserve">trao </w:t>
      </w:r>
      <w:r w:rsidRPr="00020F0D">
        <w:t>theo quy định 503;</w:t>
      </w:r>
    </w:p>
    <w:p w:rsidR="00375257" w:rsidRPr="00020F0D" w:rsidRDefault="00375257" w:rsidP="00020F0D">
      <w:pPr>
        <w:spacing w:before="120" w:after="120" w:line="240" w:lineRule="auto"/>
        <w:jc w:val="both"/>
      </w:pPr>
      <w:r w:rsidRPr="00020F0D">
        <w:t>(</w:t>
      </w:r>
      <w:r w:rsidR="00A04C71" w:rsidRPr="00020F0D">
        <w:t>l</w:t>
      </w:r>
      <w:r w:rsidRPr="00020F0D">
        <w:t xml:space="preserve">) một tài liệu đặt ra bất kỳ yêu cầu của </w:t>
      </w:r>
      <w:r w:rsidR="00A04C71" w:rsidRPr="00020F0D">
        <w:t>kiểm định</w:t>
      </w:r>
      <w:r w:rsidRPr="00020F0D">
        <w:t xml:space="preserve"> viên xây dựng có liên quan theo quy định 604 để có biện pháp phòng ngừa bảo vệ sự an toàn của công chúng;</w:t>
      </w:r>
    </w:p>
    <w:p w:rsidR="00375257" w:rsidRPr="00020F0D" w:rsidRDefault="00375257" w:rsidP="00020F0D">
      <w:pPr>
        <w:spacing w:before="120" w:after="120" w:line="240" w:lineRule="auto"/>
        <w:jc w:val="both"/>
      </w:pPr>
      <w:r w:rsidRPr="00020F0D">
        <w:t>(</w:t>
      </w:r>
      <w:r w:rsidR="00A04C71" w:rsidRPr="00020F0D">
        <w:t>m</w:t>
      </w:r>
      <w:r w:rsidRPr="00020F0D">
        <w:t xml:space="preserve">) sự đồng ý của </w:t>
      </w:r>
      <w:r w:rsidR="00A04C71" w:rsidRPr="00020F0D">
        <w:t>kiểm định</w:t>
      </w:r>
      <w:r w:rsidRPr="00020F0D">
        <w:t xml:space="preserve"> viên xây dựng có liên quan theo quy định 608;</w:t>
      </w:r>
    </w:p>
    <w:p w:rsidR="00375257" w:rsidRPr="00020F0D" w:rsidRDefault="00375257" w:rsidP="00020F0D">
      <w:pPr>
        <w:spacing w:before="120" w:after="120" w:line="240" w:lineRule="auto"/>
        <w:jc w:val="both"/>
      </w:pPr>
      <w:r w:rsidRPr="00020F0D">
        <w:t>(</w:t>
      </w:r>
      <w:r w:rsidR="004F0F59" w:rsidRPr="00020F0D">
        <w:t>n</w:t>
      </w:r>
      <w:r w:rsidRPr="00020F0D">
        <w:t xml:space="preserve">) sự đồng ý của </w:t>
      </w:r>
      <w:r w:rsidR="004F0F59" w:rsidRPr="00020F0D">
        <w:t>kiểm định</w:t>
      </w:r>
      <w:r w:rsidRPr="00020F0D">
        <w:t xml:space="preserve"> viên xây dựng có liên quan theo quy định 609;</w:t>
      </w:r>
    </w:p>
    <w:p w:rsidR="00375257" w:rsidRPr="00020F0D" w:rsidRDefault="00375257" w:rsidP="00020F0D">
      <w:pPr>
        <w:spacing w:before="120" w:after="120" w:line="240" w:lineRule="auto"/>
        <w:jc w:val="both"/>
      </w:pPr>
      <w:r w:rsidRPr="00020F0D">
        <w:t>(</w:t>
      </w:r>
      <w:r w:rsidR="004F0F59" w:rsidRPr="00020F0D">
        <w:t>o</w:t>
      </w:r>
      <w:r w:rsidRPr="00020F0D">
        <w:t>) miễn</w:t>
      </w:r>
      <w:r w:rsidR="004F0F59" w:rsidRPr="00020F0D">
        <w:t xml:space="preserve"> trừdo kiểm định</w:t>
      </w:r>
      <w:r w:rsidRPr="00020F0D">
        <w:t xml:space="preserve"> viên xây dựng đô thị hoặc </w:t>
      </w:r>
      <w:r w:rsidR="004F0F59" w:rsidRPr="00020F0D">
        <w:t>kiểm định</w:t>
      </w:r>
      <w:r w:rsidRPr="00020F0D">
        <w:t xml:space="preserve"> xây dựng tư nhân</w:t>
      </w:r>
      <w:r w:rsidR="004F0F59" w:rsidRPr="00020F0D">
        <w:t xml:space="preserve"> trao</w:t>
      </w:r>
      <w:r w:rsidRPr="00020F0D">
        <w:t xml:space="preserve"> theo quy định năm 1011;</w:t>
      </w:r>
    </w:p>
    <w:p w:rsidR="00375257" w:rsidRPr="00020F0D" w:rsidRDefault="00375257" w:rsidP="00020F0D">
      <w:pPr>
        <w:spacing w:before="120" w:after="120" w:line="240" w:lineRule="auto"/>
        <w:jc w:val="both"/>
      </w:pPr>
      <w:r w:rsidRPr="00020F0D">
        <w:t>(</w:t>
      </w:r>
      <w:r w:rsidR="004F0F59" w:rsidRPr="00020F0D">
        <w:t>p</w:t>
      </w:r>
      <w:r w:rsidRPr="00020F0D">
        <w:t xml:space="preserve">) bất kỳ tài liệu theo yêu cầu của </w:t>
      </w:r>
      <w:r w:rsidR="004F0F59" w:rsidRPr="00020F0D">
        <w:t>kiểm định</w:t>
      </w:r>
      <w:r w:rsidRPr="00020F0D">
        <w:t xml:space="preserve"> viên xây dựng có liên quan theo quy định tại khoản 2 của Phụ lục 2 của </w:t>
      </w:r>
      <w:r w:rsidR="004F0F59" w:rsidRPr="00020F0D">
        <w:t>L</w:t>
      </w:r>
      <w:r w:rsidRPr="00020F0D">
        <w:t>uật hoặc quy định 305.</w:t>
      </w:r>
    </w:p>
    <w:p w:rsidR="00375257" w:rsidRPr="00020F0D" w:rsidRDefault="004F0F59" w:rsidP="00020F0D">
      <w:pPr>
        <w:spacing w:before="120" w:after="120" w:line="240" w:lineRule="auto"/>
        <w:jc w:val="both"/>
      </w:pPr>
      <w:r w:rsidRPr="00020F0D">
        <w:t>C</w:t>
      </w:r>
      <w:r w:rsidR="00375257" w:rsidRPr="00020F0D">
        <w:t>hú thích</w:t>
      </w:r>
      <w:r w:rsidRPr="00020F0D">
        <w:t xml:space="preserve">: </w:t>
      </w:r>
      <w:r w:rsidR="00375257" w:rsidRPr="00020F0D">
        <w:t xml:space="preserve">Các tài liệu cần phải được </w:t>
      </w:r>
      <w:r w:rsidR="0092452D" w:rsidRPr="00020F0D">
        <w:t>nộp</w:t>
      </w:r>
      <w:r w:rsidR="00375257" w:rsidRPr="00020F0D">
        <w:t xml:space="preserve"> cho hội đồng có liên quan của</w:t>
      </w:r>
      <w:r w:rsidR="0092452D" w:rsidRPr="00020F0D">
        <w:t xml:space="preserve"> kiểm định</w:t>
      </w:r>
      <w:r w:rsidR="00375257" w:rsidRPr="00020F0D">
        <w:t xml:space="preserve"> viên xây dựng có liên quan theo quy định 319 (1) được thêm vào các tài liệu mà họ phải cung cấp cho </w:t>
      </w:r>
      <w:r w:rsidR="0092452D" w:rsidRPr="00020F0D">
        <w:t>h</w:t>
      </w:r>
      <w:r w:rsidR="00375257" w:rsidRPr="00020F0D">
        <w:t xml:space="preserve">ội đồng theo điều 30 (1) của </w:t>
      </w:r>
      <w:r w:rsidR="0092452D" w:rsidRPr="00020F0D">
        <w:t>L</w:t>
      </w:r>
      <w:r w:rsidR="00375257" w:rsidRPr="00020F0D">
        <w:t>uật.</w:t>
      </w:r>
    </w:p>
    <w:p w:rsidR="00375257" w:rsidRPr="00020F0D" w:rsidRDefault="00375257" w:rsidP="00020F0D">
      <w:pPr>
        <w:spacing w:before="120" w:after="120" w:line="240" w:lineRule="auto"/>
        <w:jc w:val="both"/>
      </w:pPr>
      <w:r w:rsidRPr="00020F0D">
        <w:t xml:space="preserve">(2) Thời gian quy định cho các mục đích của đoạn 30 (1A) của </w:t>
      </w:r>
      <w:r w:rsidR="0092452D" w:rsidRPr="00020F0D">
        <w:t>L</w:t>
      </w:r>
      <w:r w:rsidRPr="00020F0D">
        <w:t xml:space="preserve">uật là 7 ngày sau khi </w:t>
      </w:r>
      <w:r w:rsidR="0092452D" w:rsidRPr="00020F0D">
        <w:t>cấp</w:t>
      </w:r>
      <w:r w:rsidRPr="00020F0D">
        <w:t xml:space="preserve"> giấy phép xây dựng.</w:t>
      </w:r>
    </w:p>
    <w:p w:rsidR="00375257" w:rsidRPr="00020F0D" w:rsidRDefault="00375257" w:rsidP="00020F0D">
      <w:pPr>
        <w:spacing w:before="120" w:after="120" w:line="240" w:lineRule="auto"/>
        <w:jc w:val="both"/>
        <w:rPr>
          <w:i/>
        </w:rPr>
      </w:pPr>
      <w:r w:rsidRPr="00020F0D">
        <w:rPr>
          <w:i/>
        </w:rPr>
        <w:t>320</w:t>
      </w:r>
      <w:r w:rsidR="0092452D" w:rsidRPr="00020F0D">
        <w:rPr>
          <w:i/>
        </w:rPr>
        <w:t>.</w:t>
      </w:r>
      <w:r w:rsidRPr="00020F0D">
        <w:rPr>
          <w:i/>
        </w:rPr>
        <w:t xml:space="preserve"> Lệ phí nộp hồ sơ</w:t>
      </w:r>
    </w:p>
    <w:p w:rsidR="00375257" w:rsidRPr="00020F0D" w:rsidRDefault="00375257" w:rsidP="00020F0D">
      <w:pPr>
        <w:spacing w:before="120" w:after="120" w:line="240" w:lineRule="auto"/>
        <w:jc w:val="both"/>
      </w:pPr>
      <w:r w:rsidRPr="00020F0D">
        <w:t xml:space="preserve">Đối với mục đích của </w:t>
      </w:r>
      <w:r w:rsidR="0092452D" w:rsidRPr="00020F0D">
        <w:t>đoạn</w:t>
      </w:r>
      <w:r w:rsidRPr="00020F0D">
        <w:t xml:space="preserve"> 30 (2) của </w:t>
      </w:r>
      <w:r w:rsidR="0092452D" w:rsidRPr="00020F0D">
        <w:t>L</w:t>
      </w:r>
      <w:r w:rsidRPr="00020F0D">
        <w:t xml:space="preserve">uật và quy định tại khoản 1 (d) của Phụ lục 2 của </w:t>
      </w:r>
      <w:r w:rsidR="0092452D" w:rsidRPr="00020F0D">
        <w:t>L</w:t>
      </w:r>
      <w:r w:rsidRPr="00020F0D">
        <w:t>uật, lệ phí nộp hồ sơ theo quy định cho các tài liệu n</w:t>
      </w:r>
      <w:r w:rsidR="0092452D" w:rsidRPr="00020F0D">
        <w:t>ộp</w:t>
      </w:r>
      <w:r w:rsidRPr="00020F0D">
        <w:t xml:space="preserve"> liên quan đến giấy phép xây dựng đối với công tác xây dựng với chi phí $ 5000 hoặc hơn nữa là 2</w:t>
      </w:r>
      <w:r w:rsidR="0092452D" w:rsidRPr="00020F0D">
        <w:t>-</w:t>
      </w:r>
      <w:r w:rsidRPr="00020F0D">
        <w:t xml:space="preserve"> 75 đơn vị phí.</w:t>
      </w:r>
    </w:p>
    <w:p w:rsidR="00375257" w:rsidRPr="00020F0D" w:rsidRDefault="00375257" w:rsidP="00020F0D">
      <w:pPr>
        <w:spacing w:before="120" w:after="120" w:line="240" w:lineRule="auto"/>
        <w:jc w:val="both"/>
        <w:rPr>
          <w:i/>
        </w:rPr>
      </w:pPr>
      <w:r w:rsidRPr="00020F0D">
        <w:rPr>
          <w:i/>
        </w:rPr>
        <w:t>321</w:t>
      </w:r>
      <w:r w:rsidR="00B70C03" w:rsidRPr="00020F0D">
        <w:rPr>
          <w:i/>
        </w:rPr>
        <w:t>.</w:t>
      </w:r>
      <w:r w:rsidR="001C41FB" w:rsidRPr="00020F0D">
        <w:rPr>
          <w:i/>
        </w:rPr>
        <w:t xml:space="preserve"> Thuế giấy phép x</w:t>
      </w:r>
      <w:r w:rsidRPr="00020F0D">
        <w:rPr>
          <w:i/>
        </w:rPr>
        <w:t>ây dựng</w:t>
      </w:r>
    </w:p>
    <w:p w:rsidR="00375257" w:rsidRPr="00020F0D" w:rsidRDefault="00375257" w:rsidP="00020F0D">
      <w:pPr>
        <w:spacing w:before="120" w:after="120" w:line="240" w:lineRule="auto"/>
        <w:jc w:val="both"/>
      </w:pPr>
      <w:r w:rsidRPr="00020F0D">
        <w:t xml:space="preserve">(1) Nếu </w:t>
      </w:r>
      <w:r w:rsidR="001C41FB" w:rsidRPr="00020F0D">
        <w:t xml:space="preserve">kiểm định viên </w:t>
      </w:r>
      <w:r w:rsidRPr="00020F0D">
        <w:t xml:space="preserve">xây dựng có liên quan nhận được một khoản </w:t>
      </w:r>
      <w:r w:rsidR="001C41FB" w:rsidRPr="00020F0D">
        <w:t xml:space="preserve">thuế theo </w:t>
      </w:r>
      <w:r w:rsidRPr="00020F0D">
        <w:t>Phân</w:t>
      </w:r>
      <w:r w:rsidR="001C41FB" w:rsidRPr="00020F0D">
        <w:t xml:space="preserve"> mục</w:t>
      </w:r>
      <w:r w:rsidRPr="00020F0D">
        <w:t xml:space="preserve"> 4 của </w:t>
      </w:r>
      <w:r w:rsidR="001C41FB" w:rsidRPr="00020F0D">
        <w:t>Mục</w:t>
      </w:r>
      <w:r w:rsidRPr="00020F0D">
        <w:t xml:space="preserve"> 2 </w:t>
      </w:r>
      <w:r w:rsidR="001C41FB" w:rsidRPr="00020F0D">
        <w:t xml:space="preserve">của </w:t>
      </w:r>
      <w:r w:rsidRPr="00020F0D">
        <w:t xml:space="preserve">Phần 12 của </w:t>
      </w:r>
      <w:r w:rsidR="001C41FB" w:rsidRPr="00020F0D">
        <w:t>L</w:t>
      </w:r>
      <w:r w:rsidRPr="00020F0D">
        <w:t xml:space="preserve">uật đối với một </w:t>
      </w:r>
      <w:r w:rsidR="001C41FB" w:rsidRPr="00020F0D">
        <w:t xml:space="preserve">đơn xin </w:t>
      </w:r>
      <w:r w:rsidRPr="00020F0D">
        <w:t>phép xây dựng</w:t>
      </w:r>
      <w:r w:rsidR="001C41FB" w:rsidRPr="00020F0D">
        <w:t>, kiểm định viên xây dựng đó phải</w:t>
      </w:r>
    </w:p>
    <w:p w:rsidR="00375257" w:rsidRPr="00020F0D" w:rsidRDefault="00375257" w:rsidP="00020F0D">
      <w:pPr>
        <w:spacing w:before="120" w:after="120" w:line="240" w:lineRule="auto"/>
        <w:jc w:val="both"/>
      </w:pPr>
      <w:r w:rsidRPr="00020F0D">
        <w:t>(</w:t>
      </w:r>
      <w:r w:rsidR="001C41FB" w:rsidRPr="00020F0D">
        <w:t>a</w:t>
      </w:r>
      <w:r w:rsidRPr="00020F0D">
        <w:t>) ghi ngày và lượng tiền nhận được; và</w:t>
      </w:r>
    </w:p>
    <w:p w:rsidR="00375257" w:rsidRPr="00020F0D" w:rsidRDefault="00375257" w:rsidP="00020F0D">
      <w:pPr>
        <w:spacing w:before="120" w:after="120" w:line="240" w:lineRule="auto"/>
        <w:jc w:val="both"/>
      </w:pPr>
      <w:r w:rsidRPr="00020F0D">
        <w:t>(</w:t>
      </w:r>
      <w:r w:rsidR="001C41FB" w:rsidRPr="00020F0D">
        <w:t>b</w:t>
      </w:r>
      <w:r w:rsidRPr="00020F0D">
        <w:t>) trong vòng 7 ngày sau khi kết thúc mỗi tháng</w:t>
      </w:r>
      <w:r w:rsidR="001C41FB" w:rsidRPr="00020F0D">
        <w:t>, trả</w:t>
      </w:r>
      <w:r w:rsidRPr="00020F0D">
        <w:t xml:space="preserve"> vào tài khoản </w:t>
      </w:r>
      <w:r w:rsidR="001C41FB" w:rsidRPr="00020F0D">
        <w:t>xd</w:t>
      </w:r>
      <w:r w:rsidRPr="00020F0D">
        <w:t xml:space="preserve"> của</w:t>
      </w:r>
      <w:r w:rsidR="009B67D0" w:rsidRPr="00020F0D">
        <w:t xml:space="preserve"> Quĩ Cục XD</w:t>
      </w:r>
      <w:r w:rsidRPr="00020F0D">
        <w:t xml:space="preserve"> Victoria toàn bộ số tiền đã nhận được</w:t>
      </w:r>
      <w:r w:rsidR="009B67D0" w:rsidRPr="00020F0D">
        <w:t xml:space="preserve"> cho</w:t>
      </w:r>
      <w:r w:rsidRPr="00020F0D">
        <w:t xml:space="preserve"> giấy phép xây dựng đã </w:t>
      </w:r>
      <w:r w:rsidR="009B67D0" w:rsidRPr="00020F0D">
        <w:t>cấp</w:t>
      </w:r>
      <w:r w:rsidRPr="00020F0D">
        <w:t xml:space="preserve"> trong tháng đó; và</w:t>
      </w:r>
    </w:p>
    <w:p w:rsidR="00375257" w:rsidRPr="00020F0D" w:rsidRDefault="00375257" w:rsidP="00020F0D">
      <w:pPr>
        <w:spacing w:before="120" w:after="120" w:line="240" w:lineRule="auto"/>
        <w:jc w:val="both"/>
      </w:pPr>
      <w:r w:rsidRPr="00020F0D">
        <w:t>(</w:t>
      </w:r>
      <w:r w:rsidR="009B67D0" w:rsidRPr="00020F0D">
        <w:t>c</w:t>
      </w:r>
      <w:r w:rsidRPr="00020F0D">
        <w:t>) trong vòng 7 ngày sau khi kết thúc mỗi tháng</w:t>
      </w:r>
      <w:r w:rsidR="009B67D0" w:rsidRPr="00020F0D">
        <w:t>, chuyển cho Cục, theo mẫu</w:t>
      </w:r>
      <w:r w:rsidRPr="00020F0D">
        <w:t xml:space="preserve"> do </w:t>
      </w:r>
      <w:r w:rsidR="009B67D0" w:rsidRPr="00020F0D">
        <w:t>Cục</w:t>
      </w:r>
      <w:r w:rsidRPr="00020F0D">
        <w:t xml:space="preserve"> phê duyệt, các thông tin được nêu trong </w:t>
      </w:r>
      <w:r w:rsidR="009B67D0" w:rsidRPr="00020F0D">
        <w:t>qui định phụ</w:t>
      </w:r>
      <w:r w:rsidRPr="00020F0D">
        <w:t xml:space="preserve"> (2).</w:t>
      </w:r>
    </w:p>
    <w:p w:rsidR="00375257" w:rsidRPr="00020F0D" w:rsidRDefault="00375257" w:rsidP="00020F0D">
      <w:pPr>
        <w:spacing w:before="120" w:after="120" w:line="240" w:lineRule="auto"/>
        <w:jc w:val="both"/>
      </w:pPr>
      <w:r w:rsidRPr="00020F0D">
        <w:lastRenderedPageBreak/>
        <w:t xml:space="preserve">(2) Đối với các mục đích của </w:t>
      </w:r>
      <w:r w:rsidR="009B67D0" w:rsidRPr="00020F0D">
        <w:t>đoạn</w:t>
      </w:r>
      <w:r w:rsidRPr="00020F0D">
        <w:t xml:space="preserve"> 205J (1) của </w:t>
      </w:r>
      <w:r w:rsidR="009B67D0" w:rsidRPr="00020F0D">
        <w:t>L</w:t>
      </w:r>
      <w:r w:rsidRPr="00020F0D">
        <w:t xml:space="preserve">uật, ngoài các thông tin được nêu trong </w:t>
      </w:r>
      <w:r w:rsidR="009B67D0" w:rsidRPr="00020F0D">
        <w:t xml:space="preserve">đoạn </w:t>
      </w:r>
      <w:r w:rsidRPr="00020F0D">
        <w:t xml:space="preserve">205J (1) (d) (i) và (ii) của </w:t>
      </w:r>
      <w:r w:rsidR="009B67D0" w:rsidRPr="00020F0D">
        <w:t>L</w:t>
      </w:r>
      <w:r w:rsidRPr="00020F0D">
        <w:t xml:space="preserve">uật, các thông tin sau đây được yêu cầu phải trao cho </w:t>
      </w:r>
      <w:r w:rsidR="009B67D0" w:rsidRPr="00020F0D">
        <w:t>Cục</w:t>
      </w:r>
      <w:r w:rsidRPr="00020F0D">
        <w:t xml:space="preserve"> đối với mỗi giấy phép xây dự</w:t>
      </w:r>
      <w:r w:rsidR="009B67D0" w:rsidRPr="00020F0D">
        <w:t>ng trong tháng</w:t>
      </w:r>
    </w:p>
    <w:p w:rsidR="00375257" w:rsidRPr="00020F0D" w:rsidRDefault="00375257" w:rsidP="00020F0D">
      <w:pPr>
        <w:spacing w:before="120" w:after="120" w:line="240" w:lineRule="auto"/>
        <w:jc w:val="both"/>
      </w:pPr>
      <w:r w:rsidRPr="00020F0D">
        <w:t>(</w:t>
      </w:r>
      <w:r w:rsidR="009B67D0" w:rsidRPr="00020F0D">
        <w:t>a</w:t>
      </w:r>
      <w:r w:rsidRPr="00020F0D">
        <w:t xml:space="preserve">) </w:t>
      </w:r>
      <w:r w:rsidR="009B67D0" w:rsidRPr="00020F0D">
        <w:t xml:space="preserve">các </w:t>
      </w:r>
      <w:r w:rsidRPr="00020F0D">
        <w:t>chi tiết của giấy phép;</w:t>
      </w:r>
    </w:p>
    <w:p w:rsidR="00375257" w:rsidRPr="00020F0D" w:rsidRDefault="00375257" w:rsidP="00020F0D">
      <w:pPr>
        <w:spacing w:before="120" w:after="120" w:line="240" w:lineRule="auto"/>
        <w:jc w:val="both"/>
      </w:pPr>
      <w:r w:rsidRPr="00020F0D">
        <w:t>(</w:t>
      </w:r>
      <w:r w:rsidR="009B67D0" w:rsidRPr="00020F0D">
        <w:t>b</w:t>
      </w:r>
      <w:r w:rsidRPr="00020F0D">
        <w:t xml:space="preserve">) </w:t>
      </w:r>
      <w:r w:rsidR="009B67D0" w:rsidRPr="00020F0D">
        <w:t>c</w:t>
      </w:r>
      <w:r w:rsidRPr="00020F0D">
        <w:t>ác chi tiết về tài sản liên quan đến giấy phép được cấp;</w:t>
      </w:r>
    </w:p>
    <w:p w:rsidR="00375257" w:rsidRPr="00020F0D" w:rsidRDefault="00375257" w:rsidP="00020F0D">
      <w:pPr>
        <w:spacing w:before="120" w:after="120" w:line="240" w:lineRule="auto"/>
        <w:jc w:val="both"/>
      </w:pPr>
      <w:r w:rsidRPr="00020F0D">
        <w:t>(</w:t>
      </w:r>
      <w:r w:rsidR="009B67D0" w:rsidRPr="00020F0D">
        <w:t>c</w:t>
      </w:r>
      <w:r w:rsidRPr="00020F0D">
        <w:t xml:space="preserve">) </w:t>
      </w:r>
      <w:r w:rsidR="009B67D0" w:rsidRPr="00020F0D">
        <w:t>c</w:t>
      </w:r>
      <w:r w:rsidRPr="00020F0D">
        <w:t xml:space="preserve">ác chi tiết về </w:t>
      </w:r>
      <w:r w:rsidR="009B67D0" w:rsidRPr="00020F0D">
        <w:t xml:space="preserve">quyền </w:t>
      </w:r>
      <w:r w:rsidRPr="00020F0D">
        <w:t>sở hữu tài sản đó;</w:t>
      </w:r>
    </w:p>
    <w:p w:rsidR="00375257" w:rsidRPr="00020F0D" w:rsidRDefault="00375257" w:rsidP="00020F0D">
      <w:pPr>
        <w:spacing w:before="120" w:after="120" w:line="240" w:lineRule="auto"/>
        <w:jc w:val="both"/>
      </w:pPr>
      <w:r w:rsidRPr="00020F0D">
        <w:t>(</w:t>
      </w:r>
      <w:r w:rsidR="009B67D0" w:rsidRPr="00020F0D">
        <w:t>d</w:t>
      </w:r>
      <w:r w:rsidRPr="00020F0D">
        <w:t xml:space="preserve">) </w:t>
      </w:r>
      <w:r w:rsidR="009B67D0" w:rsidRPr="00020F0D">
        <w:t>c</w:t>
      </w:r>
      <w:r w:rsidRPr="00020F0D">
        <w:t xml:space="preserve">ác chi tiết của công </w:t>
      </w:r>
      <w:r w:rsidR="009B67D0" w:rsidRPr="00020F0D">
        <w:t>tác</w:t>
      </w:r>
      <w:r w:rsidRPr="00020F0D">
        <w:t xml:space="preserve"> xây dựng mà giấy phép được cấp;</w:t>
      </w:r>
    </w:p>
    <w:p w:rsidR="00375257" w:rsidRPr="00020F0D" w:rsidRDefault="00375257" w:rsidP="00020F0D">
      <w:pPr>
        <w:spacing w:before="120" w:after="120" w:line="240" w:lineRule="auto"/>
        <w:jc w:val="both"/>
      </w:pPr>
      <w:r w:rsidRPr="00020F0D">
        <w:t>(</w:t>
      </w:r>
      <w:r w:rsidR="009B67D0" w:rsidRPr="00020F0D">
        <w:t>e</w:t>
      </w:r>
      <w:r w:rsidRPr="00020F0D">
        <w:t xml:space="preserve">) </w:t>
      </w:r>
      <w:r w:rsidR="00494737" w:rsidRPr="00020F0D">
        <w:t>c</w:t>
      </w:r>
      <w:r w:rsidRPr="00020F0D">
        <w:t xml:space="preserve">ác chi tiết của bất kỳ </w:t>
      </w:r>
      <w:r w:rsidR="00494737" w:rsidRPr="00020F0D">
        <w:t>nhà</w:t>
      </w:r>
      <w:r w:rsidRPr="00020F0D">
        <w:t xml:space="preserve"> xây dựng tham gia vào công </w:t>
      </w:r>
      <w:r w:rsidR="00494737" w:rsidRPr="00020F0D">
        <w:t>tác</w:t>
      </w:r>
      <w:r w:rsidRPr="00020F0D">
        <w:t xml:space="preserve"> xây dựng;</w:t>
      </w:r>
    </w:p>
    <w:p w:rsidR="00375257" w:rsidRPr="00020F0D" w:rsidRDefault="00375257" w:rsidP="00020F0D">
      <w:pPr>
        <w:spacing w:before="120" w:after="120" w:line="240" w:lineRule="auto"/>
        <w:jc w:val="both"/>
      </w:pPr>
      <w:r w:rsidRPr="00020F0D">
        <w:t>(</w:t>
      </w:r>
      <w:r w:rsidR="00494737" w:rsidRPr="00020F0D">
        <w:t>f</w:t>
      </w:r>
      <w:r w:rsidRPr="00020F0D">
        <w:t xml:space="preserve">) </w:t>
      </w:r>
      <w:r w:rsidR="00494737" w:rsidRPr="00020F0D">
        <w:t>c</w:t>
      </w:r>
      <w:r w:rsidRPr="00020F0D">
        <w:t>ác chi tiết của bất kỳ</w:t>
      </w:r>
      <w:r w:rsidR="00494737" w:rsidRPr="00020F0D">
        <w:t xml:space="preserve"> người vẽ </w:t>
      </w:r>
      <w:r w:rsidRPr="00020F0D">
        <w:t xml:space="preserve">hay kiến </w:t>
      </w:r>
      <w:r w:rsidRPr="00020F0D">
        <w:rPr>
          <w:rFonts w:ascii="Cambria Math" w:hAnsi="Cambria Math" w:cs="Cambria Math"/>
        </w:rPr>
        <w:t>​​</w:t>
      </w:r>
      <w:r w:rsidRPr="00020F0D">
        <w:t xml:space="preserve">trúc sư tham gia chuẩn bị tài liệu cho công </w:t>
      </w:r>
      <w:r w:rsidR="00494737" w:rsidRPr="00020F0D">
        <w:t>tác</w:t>
      </w:r>
      <w:r w:rsidRPr="00020F0D">
        <w:t xml:space="preserve"> xây dựng;</w:t>
      </w:r>
    </w:p>
    <w:p w:rsidR="00375257" w:rsidRPr="00020F0D" w:rsidRDefault="00375257" w:rsidP="00020F0D">
      <w:pPr>
        <w:spacing w:before="120" w:after="120" w:line="240" w:lineRule="auto"/>
        <w:jc w:val="both"/>
      </w:pPr>
      <w:r w:rsidRPr="00020F0D">
        <w:t>(</w:t>
      </w:r>
      <w:r w:rsidR="00494737" w:rsidRPr="00020F0D">
        <w:t>g</w:t>
      </w:r>
      <w:r w:rsidRPr="00020F0D">
        <w:t xml:space="preserve">) </w:t>
      </w:r>
      <w:r w:rsidR="00494737" w:rsidRPr="00020F0D">
        <w:t>c</w:t>
      </w:r>
      <w:r w:rsidRPr="00020F0D">
        <w:t>ác chi tiết của bất kỳ giấy phép quy hoạch có liên quan;</w:t>
      </w:r>
    </w:p>
    <w:p w:rsidR="00375257" w:rsidRPr="00020F0D" w:rsidRDefault="00375257" w:rsidP="00020F0D">
      <w:pPr>
        <w:spacing w:before="120" w:after="120" w:line="240" w:lineRule="auto"/>
        <w:jc w:val="both"/>
      </w:pPr>
      <w:r w:rsidRPr="00020F0D">
        <w:t>(</w:t>
      </w:r>
      <w:r w:rsidR="00494737" w:rsidRPr="00020F0D">
        <w:t>h</w:t>
      </w:r>
      <w:r w:rsidRPr="00020F0D">
        <w:t xml:space="preserve">) </w:t>
      </w:r>
      <w:r w:rsidR="00494737" w:rsidRPr="00020F0D">
        <w:t>c</w:t>
      </w:r>
      <w:r w:rsidRPr="00020F0D">
        <w:t xml:space="preserve">ác chi tiết về chi phí của công </w:t>
      </w:r>
      <w:r w:rsidR="00494737" w:rsidRPr="00020F0D">
        <w:t>tác</w:t>
      </w:r>
      <w:r w:rsidRPr="00020F0D">
        <w:t xml:space="preserve"> xây dựng.</w:t>
      </w:r>
    </w:p>
    <w:p w:rsidR="00375257" w:rsidRPr="00020F0D" w:rsidRDefault="00375257" w:rsidP="00020F0D">
      <w:pPr>
        <w:spacing w:before="120" w:after="120" w:line="240" w:lineRule="auto"/>
        <w:jc w:val="both"/>
        <w:rPr>
          <w:i/>
        </w:rPr>
      </w:pPr>
      <w:r w:rsidRPr="00020F0D">
        <w:rPr>
          <w:i/>
        </w:rPr>
        <w:t>322</w:t>
      </w:r>
      <w:r w:rsidR="00494737" w:rsidRPr="00020F0D">
        <w:rPr>
          <w:i/>
        </w:rPr>
        <w:t>.C</w:t>
      </w:r>
      <w:r w:rsidRPr="00020F0D">
        <w:rPr>
          <w:i/>
        </w:rPr>
        <w:t xml:space="preserve">hi tiết </w:t>
      </w:r>
      <w:r w:rsidR="00494737" w:rsidRPr="00020F0D">
        <w:rPr>
          <w:i/>
        </w:rPr>
        <w:t>g</w:t>
      </w:r>
      <w:r w:rsidRPr="00020F0D">
        <w:rPr>
          <w:i/>
        </w:rPr>
        <w:t>iấy phép</w:t>
      </w:r>
    </w:p>
    <w:p w:rsidR="00375257" w:rsidRPr="00020F0D" w:rsidRDefault="00494737" w:rsidP="00020F0D">
      <w:pPr>
        <w:spacing w:before="120" w:after="120" w:line="240" w:lineRule="auto"/>
        <w:jc w:val="both"/>
      </w:pPr>
      <w:r w:rsidRPr="00020F0D">
        <w:t xml:space="preserve">Một kiểm định viên xây dựng liên quan </w:t>
      </w:r>
      <w:r w:rsidR="00375257" w:rsidRPr="00020F0D">
        <w:t>trong vòng 7 ngày sau khi kết thúc mỗi tháng</w:t>
      </w:r>
      <w:r w:rsidRPr="00020F0D">
        <w:t xml:space="preserve"> phải chuyển </w:t>
      </w:r>
      <w:r w:rsidR="00375257" w:rsidRPr="00020F0D">
        <w:t xml:space="preserve">cho </w:t>
      </w:r>
      <w:r w:rsidRPr="00020F0D">
        <w:t>Cụctheo</w:t>
      </w:r>
      <w:r w:rsidR="00375257" w:rsidRPr="00020F0D">
        <w:t xml:space="preserve"> mẫu do </w:t>
      </w:r>
      <w:r w:rsidRPr="00020F0D">
        <w:t xml:space="preserve">Cục </w:t>
      </w:r>
      <w:r w:rsidR="00375257" w:rsidRPr="00020F0D">
        <w:t>phê duyệt</w:t>
      </w:r>
    </w:p>
    <w:p w:rsidR="00375257" w:rsidRPr="00020F0D" w:rsidRDefault="00375257" w:rsidP="00020F0D">
      <w:pPr>
        <w:spacing w:before="120" w:after="120" w:line="240" w:lineRule="auto"/>
        <w:jc w:val="both"/>
      </w:pPr>
      <w:r w:rsidRPr="00020F0D">
        <w:t>(</w:t>
      </w:r>
      <w:r w:rsidR="00494737" w:rsidRPr="00020F0D">
        <w:t>a</w:t>
      </w:r>
      <w:r w:rsidRPr="00020F0D">
        <w:t>)</w:t>
      </w:r>
      <w:r w:rsidR="00494737" w:rsidRPr="00020F0D">
        <w:t xml:space="preserve"> các </w:t>
      </w:r>
      <w:r w:rsidRPr="00020F0D">
        <w:t xml:space="preserve">chi tiết của giấy phép và giấy chứng nhận kiểm tra cuối cùng do </w:t>
      </w:r>
      <w:r w:rsidR="00494737" w:rsidRPr="00020F0D">
        <w:t xml:space="preserve">kiểm định viên </w:t>
      </w:r>
      <w:r w:rsidRPr="00020F0D">
        <w:t>xây dựng có liên quan trong tháng đó; và</w:t>
      </w:r>
    </w:p>
    <w:p w:rsidR="00375257" w:rsidRPr="00020F0D" w:rsidRDefault="00375257" w:rsidP="00020F0D">
      <w:pPr>
        <w:spacing w:before="120" w:after="120" w:line="240" w:lineRule="auto"/>
        <w:jc w:val="both"/>
      </w:pPr>
      <w:r w:rsidRPr="00020F0D">
        <w:t>(</w:t>
      </w:r>
      <w:r w:rsidR="00494737" w:rsidRPr="00020F0D">
        <w:t>b</w:t>
      </w:r>
      <w:r w:rsidRPr="00020F0D">
        <w:t xml:space="preserve">) </w:t>
      </w:r>
      <w:r w:rsidR="00494737" w:rsidRPr="00020F0D">
        <w:t>c</w:t>
      </w:r>
      <w:r w:rsidRPr="00020F0D">
        <w:t xml:space="preserve">ác chi tiết </w:t>
      </w:r>
      <w:r w:rsidR="00280014" w:rsidRPr="00020F0D">
        <w:t>mà kiểm định viên biết về</w:t>
      </w:r>
    </w:p>
    <w:p w:rsidR="00375257" w:rsidRPr="00020F0D" w:rsidRDefault="00375257" w:rsidP="00020F0D">
      <w:pPr>
        <w:spacing w:before="120" w:after="120" w:line="240" w:lineRule="auto"/>
        <w:jc w:val="both"/>
      </w:pPr>
      <w:r w:rsidRPr="00020F0D">
        <w:t>(</w:t>
      </w:r>
      <w:r w:rsidR="00280014" w:rsidRPr="00020F0D">
        <w:t>i</w:t>
      </w:r>
      <w:r w:rsidRPr="00020F0D">
        <w:t xml:space="preserve">) bất kỳ công </w:t>
      </w:r>
      <w:r w:rsidR="00280014" w:rsidRPr="00020F0D">
        <w:t>tác</w:t>
      </w:r>
      <w:r w:rsidRPr="00020F0D">
        <w:t xml:space="preserve"> xây dựng được bắt đầu, hoàn thành hoặc bị bỏ trong tháng đó; hoặc là</w:t>
      </w:r>
    </w:p>
    <w:p w:rsidR="00375257" w:rsidRPr="00020F0D" w:rsidRDefault="00375257" w:rsidP="00020F0D">
      <w:pPr>
        <w:spacing w:before="120" w:after="120" w:line="240" w:lineRule="auto"/>
        <w:jc w:val="both"/>
      </w:pPr>
      <w:r w:rsidRPr="00020F0D">
        <w:t>(</w:t>
      </w:r>
      <w:r w:rsidR="00280014" w:rsidRPr="00020F0D">
        <w:t>i</w:t>
      </w:r>
      <w:r w:rsidRPr="00020F0D">
        <w:t xml:space="preserve">i) bất kỳ giấy phép xây dựng </w:t>
      </w:r>
      <w:r w:rsidR="00280014" w:rsidRPr="00020F0D">
        <w:t xml:space="preserve">bị </w:t>
      </w:r>
      <w:r w:rsidRPr="00020F0D">
        <w:t>mất hiệu lực trong tháng đó.</w:t>
      </w:r>
    </w:p>
    <w:p w:rsidR="00375257" w:rsidRPr="00020F0D" w:rsidRDefault="00375257" w:rsidP="00020F0D">
      <w:pPr>
        <w:spacing w:before="120" w:after="120" w:line="240" w:lineRule="auto"/>
        <w:jc w:val="both"/>
        <w:rPr>
          <w:i/>
        </w:rPr>
      </w:pPr>
      <w:r w:rsidRPr="00020F0D">
        <w:rPr>
          <w:i/>
        </w:rPr>
        <w:t>323</w:t>
      </w:r>
      <w:r w:rsidR="00280014" w:rsidRPr="00020F0D">
        <w:rPr>
          <w:i/>
        </w:rPr>
        <w:t>.B</w:t>
      </w:r>
      <w:r w:rsidRPr="00020F0D">
        <w:rPr>
          <w:i/>
        </w:rPr>
        <w:t>ảo lãnh và trái phiếu</w:t>
      </w:r>
    </w:p>
    <w:p w:rsidR="00375257" w:rsidRPr="00020F0D" w:rsidRDefault="00375257" w:rsidP="00020F0D">
      <w:pPr>
        <w:spacing w:before="120" w:after="120" w:line="240" w:lineRule="auto"/>
        <w:jc w:val="both"/>
      </w:pPr>
      <w:r w:rsidRPr="00020F0D">
        <w:t xml:space="preserve">(1) Các trường hợp quy định cho các mục đích của </w:t>
      </w:r>
      <w:r w:rsidR="00280014" w:rsidRPr="00020F0D">
        <w:t>đoạn</w:t>
      </w:r>
      <w:r w:rsidRPr="00020F0D">
        <w:t xml:space="preserve"> 22 của Luật là việc phá dỡ, di chuyển hoặc tái </w:t>
      </w:r>
      <w:r w:rsidR="00280014" w:rsidRPr="00020F0D">
        <w:t>lắp dựng</w:t>
      </w:r>
      <w:r w:rsidRPr="00020F0D">
        <w:t xml:space="preserve"> một tòa nhà.</w:t>
      </w:r>
    </w:p>
    <w:p w:rsidR="00375257" w:rsidRPr="00020F0D" w:rsidRDefault="00375257" w:rsidP="00020F0D">
      <w:pPr>
        <w:spacing w:before="120" w:after="120" w:line="240" w:lineRule="auto"/>
        <w:jc w:val="both"/>
      </w:pPr>
      <w:r w:rsidRPr="00020F0D">
        <w:t xml:space="preserve">(2) Số lượng trái phiếu hoặc bảo lãnh nêu tại </w:t>
      </w:r>
      <w:r w:rsidR="00280014" w:rsidRPr="00020F0D">
        <w:t>đoạn</w:t>
      </w:r>
      <w:r w:rsidRPr="00020F0D">
        <w:t xml:space="preserve"> 22 của </w:t>
      </w:r>
      <w:r w:rsidR="00280014" w:rsidRPr="00020F0D">
        <w:t>Luật</w:t>
      </w:r>
    </w:p>
    <w:p w:rsidR="00FF7415" w:rsidRPr="00020F0D" w:rsidRDefault="00375257" w:rsidP="00020F0D">
      <w:pPr>
        <w:spacing w:before="120" w:after="120" w:line="240" w:lineRule="auto"/>
        <w:jc w:val="both"/>
      </w:pPr>
      <w:r w:rsidRPr="00020F0D">
        <w:t>(</w:t>
      </w:r>
      <w:r w:rsidR="00FF7415" w:rsidRPr="00020F0D">
        <w:t>a</w:t>
      </w:r>
      <w:r w:rsidRPr="00020F0D">
        <w:t xml:space="preserve">) trong trường hợp của sự phá hủy hoặc </w:t>
      </w:r>
      <w:r w:rsidR="00FF7415" w:rsidRPr="00020F0D">
        <w:t>dỡ</w:t>
      </w:r>
      <w:r w:rsidRPr="00020F0D">
        <w:t xml:space="preserve"> bỏ của một tòa nhà, không được vượt quá </w:t>
      </w:r>
    </w:p>
    <w:p w:rsidR="00375257" w:rsidRPr="00020F0D" w:rsidRDefault="00375257" w:rsidP="00020F0D">
      <w:pPr>
        <w:spacing w:before="120" w:after="120" w:line="240" w:lineRule="auto"/>
        <w:jc w:val="both"/>
      </w:pPr>
      <w:r w:rsidRPr="00020F0D">
        <w:t>(</w:t>
      </w:r>
      <w:r w:rsidR="00FF7415" w:rsidRPr="00020F0D">
        <w:t>i</w:t>
      </w:r>
      <w:r w:rsidRPr="00020F0D">
        <w:t>) chi phí ước tính thực hiện công việc được ủy quyền bởi giấy phép xây dựng; hoặc là</w:t>
      </w:r>
    </w:p>
    <w:p w:rsidR="00375257" w:rsidRPr="00020F0D" w:rsidRDefault="00375257" w:rsidP="00020F0D">
      <w:pPr>
        <w:spacing w:before="120" w:after="120" w:line="240" w:lineRule="auto"/>
        <w:jc w:val="both"/>
      </w:pPr>
      <w:r w:rsidRPr="00020F0D">
        <w:t>(</w:t>
      </w:r>
      <w:r w:rsidR="00FF7415" w:rsidRPr="00020F0D">
        <w:t>i</w:t>
      </w:r>
      <w:r w:rsidRPr="00020F0D">
        <w:t>i) $ 100 cho mỗi 1m2 diện tích sàn của tòa nhà; và</w:t>
      </w:r>
    </w:p>
    <w:p w:rsidR="00375257" w:rsidRPr="00020F0D" w:rsidRDefault="00375257" w:rsidP="00020F0D">
      <w:pPr>
        <w:spacing w:before="120" w:after="120" w:line="240" w:lineRule="auto"/>
        <w:jc w:val="both"/>
      </w:pPr>
      <w:r w:rsidRPr="00020F0D">
        <w:t>(</w:t>
      </w:r>
      <w:r w:rsidR="00FF7415" w:rsidRPr="00020F0D">
        <w:t>b</w:t>
      </w:r>
      <w:r w:rsidRPr="00020F0D">
        <w:t xml:space="preserve">) trong trường hợp tái </w:t>
      </w:r>
      <w:r w:rsidR="00FF7415" w:rsidRPr="00020F0D">
        <w:t>lắp dựng</w:t>
      </w:r>
      <w:r w:rsidRPr="00020F0D">
        <w:t xml:space="preserve"> của một tòa nhà, không được vượt quá</w:t>
      </w:r>
    </w:p>
    <w:p w:rsidR="00375257" w:rsidRPr="00020F0D" w:rsidRDefault="00375257" w:rsidP="00020F0D">
      <w:pPr>
        <w:spacing w:before="120" w:after="120" w:line="240" w:lineRule="auto"/>
        <w:jc w:val="both"/>
      </w:pPr>
      <w:r w:rsidRPr="00020F0D">
        <w:lastRenderedPageBreak/>
        <w:t>(</w:t>
      </w:r>
      <w:r w:rsidR="00FF7415" w:rsidRPr="00020F0D">
        <w:t>i</w:t>
      </w:r>
      <w:r w:rsidRPr="00020F0D">
        <w:t>) chi phí ước tính thực hiện công việc được ủy quyền bởi giấy phép xây dựng; hoặc là</w:t>
      </w:r>
    </w:p>
    <w:p w:rsidR="00F10B4E" w:rsidRPr="00020F0D" w:rsidRDefault="00375257" w:rsidP="00020F0D">
      <w:pPr>
        <w:spacing w:before="120" w:after="120" w:line="240" w:lineRule="auto"/>
        <w:jc w:val="both"/>
      </w:pPr>
      <w:r w:rsidRPr="00020F0D">
        <w:t>(</w:t>
      </w:r>
      <w:r w:rsidR="00FF7415" w:rsidRPr="00020F0D">
        <w:t>i</w:t>
      </w:r>
      <w:r w:rsidRPr="00020F0D">
        <w:t>i) $ 5000.</w:t>
      </w:r>
    </w:p>
    <w:sectPr w:rsidR="00F10B4E" w:rsidRPr="00020F0D" w:rsidSect="004D7C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647BE3"/>
    <w:rsid w:val="00020F0D"/>
    <w:rsid w:val="0016788F"/>
    <w:rsid w:val="00194314"/>
    <w:rsid w:val="001C41FB"/>
    <w:rsid w:val="00204A60"/>
    <w:rsid w:val="00263F8E"/>
    <w:rsid w:val="00280014"/>
    <w:rsid w:val="002A75BD"/>
    <w:rsid w:val="002F417A"/>
    <w:rsid w:val="00375257"/>
    <w:rsid w:val="004761CF"/>
    <w:rsid w:val="00494737"/>
    <w:rsid w:val="004D7C0F"/>
    <w:rsid w:val="004F0F59"/>
    <w:rsid w:val="0053518F"/>
    <w:rsid w:val="00551654"/>
    <w:rsid w:val="005C0A18"/>
    <w:rsid w:val="005E4DAD"/>
    <w:rsid w:val="0063251D"/>
    <w:rsid w:val="00647BE3"/>
    <w:rsid w:val="00665B18"/>
    <w:rsid w:val="00727C69"/>
    <w:rsid w:val="007F1E76"/>
    <w:rsid w:val="008B2524"/>
    <w:rsid w:val="0092452D"/>
    <w:rsid w:val="009419DE"/>
    <w:rsid w:val="00962746"/>
    <w:rsid w:val="009B67D0"/>
    <w:rsid w:val="009D1A5E"/>
    <w:rsid w:val="009E2D7C"/>
    <w:rsid w:val="009E79CA"/>
    <w:rsid w:val="00A04C71"/>
    <w:rsid w:val="00A64CF0"/>
    <w:rsid w:val="00A71579"/>
    <w:rsid w:val="00AC1021"/>
    <w:rsid w:val="00B165B5"/>
    <w:rsid w:val="00B25A8A"/>
    <w:rsid w:val="00B70C03"/>
    <w:rsid w:val="00C63B73"/>
    <w:rsid w:val="00C94256"/>
    <w:rsid w:val="00DB3767"/>
    <w:rsid w:val="00EB74AF"/>
    <w:rsid w:val="00F10B4E"/>
    <w:rsid w:val="00F260C8"/>
    <w:rsid w:val="00F741FF"/>
    <w:rsid w:val="00F75B72"/>
    <w:rsid w:val="00FE16CE"/>
    <w:rsid w:val="00FF74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C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3038</Words>
  <Characters>17319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BXD</dc:creator>
  <cp:lastModifiedBy>FPT</cp:lastModifiedBy>
  <cp:revision>2</cp:revision>
  <dcterms:created xsi:type="dcterms:W3CDTF">2017-12-27T03:22:00Z</dcterms:created>
  <dcterms:modified xsi:type="dcterms:W3CDTF">2017-12-27T03:22:00Z</dcterms:modified>
</cp:coreProperties>
</file>